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99549" w14:textId="77777777" w:rsidR="000E7568" w:rsidRDefault="00372E72" w:rsidP="00372E72">
      <w:pPr>
        <w:rPr>
          <w:rFonts w:ascii="Arial" w:hAnsi="Arial" w:cs="Arial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 w:rsidRPr="00D90EB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ZADÁNÍ </w:t>
      </w:r>
      <w:r w:rsidR="000E7568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HLAVNÍ </w:t>
      </w:r>
      <w:r w:rsidR="00CD3313" w:rsidRPr="00D90EBB">
        <w:rPr>
          <w:rFonts w:ascii="Arial" w:hAnsi="Arial" w:cs="Arial"/>
          <w:b/>
          <w:bCs/>
          <w:color w:val="000000" w:themeColor="text1"/>
          <w:sz w:val="36"/>
          <w:szCs w:val="36"/>
        </w:rPr>
        <w:t>KONCEPCE ROZVOJE VEŘEJNÝCH PROSTRANSTVÍ PRAHY 5</w:t>
      </w:r>
      <w:r w:rsidR="000E7568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</w:p>
    <w:p w14:paraId="6E340759" w14:textId="7C436A9C" w:rsidR="00372E72" w:rsidRDefault="000E7568" w:rsidP="00372E72">
      <w:pPr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v rámci Generel</w:t>
      </w:r>
      <w:r w:rsidR="000E17B3">
        <w:rPr>
          <w:rFonts w:ascii="Arial" w:hAnsi="Arial" w:cs="Arial"/>
          <w:b/>
          <w:bCs/>
          <w:color w:val="000000" w:themeColor="text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veřejných prostranství Prahy 5</w:t>
      </w:r>
    </w:p>
    <w:p w14:paraId="00000001" w14:textId="35B4A53E" w:rsidR="00B35CB8" w:rsidRPr="00D90EBB" w:rsidRDefault="00C21C4D">
      <w:pPr>
        <w:pStyle w:val="Nadpis1"/>
        <w:numPr>
          <w:ilvl w:val="0"/>
          <w:numId w:val="11"/>
        </w:numPr>
        <w:tabs>
          <w:tab w:val="left" w:pos="567"/>
        </w:tabs>
        <w:spacing w:after="240" w:line="240" w:lineRule="auto"/>
        <w:ind w:left="0" w:right="57" w:firstLine="0"/>
        <w:jc w:val="both"/>
        <w:rPr>
          <w:rFonts w:ascii="Arial" w:eastAsia="Arial" w:hAnsi="Arial" w:cs="Arial"/>
          <w:color w:val="000000" w:themeColor="text1"/>
        </w:rPr>
      </w:pPr>
      <w:r w:rsidRPr="00D90EBB">
        <w:rPr>
          <w:rFonts w:ascii="Arial" w:eastAsia="Arial" w:hAnsi="Arial" w:cs="Arial"/>
          <w:color w:val="000000" w:themeColor="text1"/>
        </w:rPr>
        <w:t>Základní údaje o zadavateli</w:t>
      </w:r>
    </w:p>
    <w:p w14:paraId="00000007" w14:textId="352B4D2D" w:rsidR="00B35CB8" w:rsidRDefault="00C21C4D" w:rsidP="00EB386B">
      <w:pPr>
        <w:tabs>
          <w:tab w:val="left" w:pos="2835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CD3313">
        <w:rPr>
          <w:rFonts w:ascii="Arial" w:eastAsia="Arial" w:hAnsi="Arial" w:cs="Arial"/>
          <w:color w:val="000000" w:themeColor="text1"/>
          <w:sz w:val="21"/>
          <w:szCs w:val="21"/>
        </w:rPr>
        <w:t>Zadavatel</w:t>
      </w:r>
      <w:r w:rsidRPr="00CD3313">
        <w:rPr>
          <w:rFonts w:ascii="Arial" w:eastAsia="Arial" w:hAnsi="Arial" w:cs="Arial"/>
          <w:color w:val="000000" w:themeColor="text1"/>
          <w:sz w:val="21"/>
          <w:szCs w:val="21"/>
        </w:rPr>
        <w:tab/>
      </w:r>
    </w:p>
    <w:p w14:paraId="593C7A55" w14:textId="002DF78F" w:rsidR="00EB386B" w:rsidRDefault="00EB386B" w:rsidP="00EB386B">
      <w:pPr>
        <w:tabs>
          <w:tab w:val="left" w:pos="2835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26E03B2" w14:textId="77777777" w:rsidR="00EB386B" w:rsidRPr="00B24B17" w:rsidRDefault="00EB386B" w:rsidP="00EB386B">
      <w:pPr>
        <w:pStyle w:val="Odstavecseseznamem"/>
        <w:ind w:left="426"/>
        <w:rPr>
          <w:rFonts w:ascii="Arial" w:hAnsi="Arial" w:cs="Arial"/>
        </w:rPr>
      </w:pPr>
      <w:r w:rsidRPr="00B24B17">
        <w:rPr>
          <w:rFonts w:ascii="Arial" w:hAnsi="Arial" w:cs="Arial"/>
          <w:b/>
        </w:rPr>
        <w:t>Městská část Praha 5</w:t>
      </w:r>
    </w:p>
    <w:p w14:paraId="31909DCE" w14:textId="5393220A" w:rsidR="00EB386B" w:rsidRPr="00B24B17" w:rsidRDefault="00EB386B" w:rsidP="00EB386B">
      <w:pPr>
        <w:spacing w:line="360" w:lineRule="auto"/>
        <w:ind w:firstLine="426"/>
        <w:jc w:val="both"/>
        <w:rPr>
          <w:rFonts w:ascii="Arial" w:hAnsi="Arial" w:cs="Arial"/>
          <w:b/>
          <w:bCs/>
        </w:rPr>
      </w:pPr>
      <w:r w:rsidRPr="00B24B17">
        <w:rPr>
          <w:rFonts w:ascii="Arial" w:hAnsi="Arial" w:cs="Arial"/>
        </w:rPr>
        <w:t>se sídlem:</w:t>
      </w:r>
      <w:r w:rsidRPr="00B24B17">
        <w:rPr>
          <w:rFonts w:ascii="Arial" w:hAnsi="Arial" w:cs="Arial"/>
        </w:rPr>
        <w:tab/>
      </w:r>
      <w:r w:rsidRPr="00B24B17">
        <w:rPr>
          <w:rFonts w:ascii="Arial" w:hAnsi="Arial" w:cs="Arial"/>
        </w:rPr>
        <w:tab/>
      </w:r>
      <w:r w:rsidRPr="00B24B17">
        <w:rPr>
          <w:rFonts w:ascii="Arial" w:hAnsi="Arial" w:cs="Arial"/>
        </w:rPr>
        <w:tab/>
      </w:r>
      <w:r w:rsidR="0045687F">
        <w:rPr>
          <w:rFonts w:ascii="Arial" w:hAnsi="Arial" w:cs="Arial"/>
        </w:rPr>
        <w:tab/>
      </w:r>
      <w:r w:rsidRPr="00B24B17">
        <w:rPr>
          <w:rFonts w:ascii="Arial" w:hAnsi="Arial" w:cs="Arial"/>
        </w:rPr>
        <w:t>nám. 14. října 1381/4, 150 22 Praha 5</w:t>
      </w:r>
    </w:p>
    <w:p w14:paraId="1402AF05" w14:textId="4BF00D05" w:rsidR="00EB386B" w:rsidRPr="00B24B17" w:rsidRDefault="00EB386B" w:rsidP="00EB386B">
      <w:pPr>
        <w:pStyle w:val="NormXCS8191"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24B17">
        <w:rPr>
          <w:rFonts w:ascii="Arial" w:hAnsi="Arial" w:cs="Arial"/>
          <w:sz w:val="22"/>
          <w:szCs w:val="22"/>
        </w:rPr>
        <w:t>zastoupena:</w:t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  <w:t xml:space="preserve">Mgr. </w:t>
      </w:r>
      <w:r w:rsidR="00100F82">
        <w:rPr>
          <w:rFonts w:ascii="Arial" w:hAnsi="Arial" w:cs="Arial"/>
          <w:sz w:val="22"/>
          <w:szCs w:val="22"/>
        </w:rPr>
        <w:t xml:space="preserve">Radkou Šimkovou, </w:t>
      </w:r>
      <w:r w:rsidRPr="00B24B17">
        <w:rPr>
          <w:rFonts w:ascii="Arial" w:hAnsi="Arial" w:cs="Arial"/>
          <w:sz w:val="22"/>
          <w:szCs w:val="22"/>
        </w:rPr>
        <w:t>starost</w:t>
      </w:r>
      <w:r w:rsidR="00100F82">
        <w:rPr>
          <w:rFonts w:ascii="Arial" w:hAnsi="Arial" w:cs="Arial"/>
          <w:sz w:val="22"/>
          <w:szCs w:val="22"/>
        </w:rPr>
        <w:t>k</w:t>
      </w:r>
      <w:r w:rsidRPr="00B24B17">
        <w:rPr>
          <w:rFonts w:ascii="Arial" w:hAnsi="Arial" w:cs="Arial"/>
          <w:sz w:val="22"/>
          <w:szCs w:val="22"/>
        </w:rPr>
        <w:t>ou</w:t>
      </w:r>
    </w:p>
    <w:p w14:paraId="46011BB9" w14:textId="77777777" w:rsidR="00EB386B" w:rsidRPr="00B24B17" w:rsidRDefault="00EB386B" w:rsidP="00EB386B">
      <w:pPr>
        <w:pStyle w:val="NormXCS8191"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24B17">
        <w:rPr>
          <w:rFonts w:ascii="Arial" w:hAnsi="Arial" w:cs="Arial"/>
          <w:sz w:val="22"/>
          <w:szCs w:val="22"/>
        </w:rPr>
        <w:t xml:space="preserve">IČO: </w:t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  <w:t>00063631</w:t>
      </w:r>
    </w:p>
    <w:p w14:paraId="339157EF" w14:textId="77777777" w:rsidR="00EB386B" w:rsidRPr="00B24B17" w:rsidRDefault="00EB386B" w:rsidP="00EB386B">
      <w:pPr>
        <w:pStyle w:val="NormXCS8191"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24B17">
        <w:rPr>
          <w:rFonts w:ascii="Arial" w:hAnsi="Arial" w:cs="Arial"/>
          <w:sz w:val="22"/>
          <w:szCs w:val="22"/>
        </w:rPr>
        <w:t xml:space="preserve">DIČ: </w:t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  <w:t>CZ00063631</w:t>
      </w:r>
    </w:p>
    <w:p w14:paraId="69E7297D" w14:textId="77777777" w:rsidR="00EB386B" w:rsidRPr="00B24B17" w:rsidRDefault="00EB386B" w:rsidP="00EB386B">
      <w:pPr>
        <w:pStyle w:val="NormXCS8191"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24B17">
        <w:rPr>
          <w:rFonts w:ascii="Arial" w:hAnsi="Arial" w:cs="Arial"/>
          <w:sz w:val="22"/>
          <w:szCs w:val="22"/>
        </w:rPr>
        <w:t xml:space="preserve">bankovní spojení: </w:t>
      </w:r>
      <w:r w:rsidRPr="00B24B17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ab/>
        <w:t>Česká spořitelna, a. s.</w:t>
      </w:r>
    </w:p>
    <w:p w14:paraId="642F8D0E" w14:textId="6448B5A6" w:rsidR="00EB386B" w:rsidRPr="00B24B17" w:rsidRDefault="00EB386B" w:rsidP="00EB386B">
      <w:pPr>
        <w:pStyle w:val="NormXCS8191"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24B17">
        <w:rPr>
          <w:rFonts w:ascii="Arial" w:hAnsi="Arial" w:cs="Arial"/>
          <w:sz w:val="22"/>
          <w:szCs w:val="22"/>
        </w:rPr>
        <w:t>číslo účtu:</w:t>
      </w:r>
      <w:r w:rsidR="0045687F">
        <w:rPr>
          <w:rFonts w:ascii="Arial" w:hAnsi="Arial" w:cs="Arial"/>
          <w:sz w:val="22"/>
          <w:szCs w:val="22"/>
        </w:rPr>
        <w:tab/>
      </w:r>
      <w:r w:rsidR="0045687F">
        <w:rPr>
          <w:rFonts w:ascii="Arial" w:hAnsi="Arial" w:cs="Arial"/>
          <w:sz w:val="22"/>
          <w:szCs w:val="22"/>
        </w:rPr>
        <w:tab/>
      </w:r>
      <w:r w:rsidR="0045687F">
        <w:rPr>
          <w:rFonts w:ascii="Arial" w:hAnsi="Arial" w:cs="Arial"/>
          <w:sz w:val="22"/>
          <w:szCs w:val="22"/>
        </w:rPr>
        <w:tab/>
      </w:r>
      <w:r w:rsidR="0045687F">
        <w:rPr>
          <w:rFonts w:ascii="Arial" w:hAnsi="Arial" w:cs="Arial"/>
          <w:sz w:val="22"/>
          <w:szCs w:val="22"/>
        </w:rPr>
        <w:tab/>
      </w:r>
      <w:r w:rsidRPr="00B24B17">
        <w:rPr>
          <w:rFonts w:ascii="Arial" w:hAnsi="Arial" w:cs="Arial"/>
          <w:sz w:val="22"/>
          <w:szCs w:val="22"/>
        </w:rPr>
        <w:t>27-2000857329/0800</w:t>
      </w:r>
    </w:p>
    <w:p w14:paraId="7E7ED2E8" w14:textId="77777777" w:rsidR="00EB386B" w:rsidRPr="00CD3313" w:rsidRDefault="00EB386B" w:rsidP="00EB386B">
      <w:pPr>
        <w:tabs>
          <w:tab w:val="left" w:pos="2835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0000009" w14:textId="1995ECE9" w:rsidR="00B35CB8" w:rsidRPr="0045687F" w:rsidRDefault="00C21C4D" w:rsidP="00372E72">
      <w:pPr>
        <w:tabs>
          <w:tab w:val="left" w:pos="2835"/>
        </w:tabs>
        <w:spacing w:before="240" w:after="0" w:line="240" w:lineRule="auto"/>
        <w:ind w:left="2835" w:right="57" w:hanging="2835"/>
        <w:jc w:val="both"/>
        <w:rPr>
          <w:rFonts w:ascii="Arial" w:eastAsia="Arial" w:hAnsi="Arial" w:cs="Arial"/>
          <w:color w:val="000000" w:themeColor="text1"/>
        </w:rPr>
      </w:pPr>
      <w:r w:rsidRPr="0045687F">
        <w:rPr>
          <w:rFonts w:ascii="Arial" w:eastAsia="Arial" w:hAnsi="Arial" w:cs="Arial"/>
          <w:color w:val="000000" w:themeColor="text1"/>
        </w:rPr>
        <w:t>Zpracovatel zadání</w:t>
      </w:r>
      <w:r w:rsidR="0045687F">
        <w:rPr>
          <w:rFonts w:ascii="Arial" w:eastAsia="Arial" w:hAnsi="Arial" w:cs="Arial"/>
          <w:color w:val="000000" w:themeColor="text1"/>
        </w:rPr>
        <w:tab/>
      </w:r>
      <w:r w:rsidR="0045687F">
        <w:rPr>
          <w:rFonts w:ascii="Arial" w:eastAsia="Arial" w:hAnsi="Arial" w:cs="Arial"/>
          <w:color w:val="000000" w:themeColor="text1"/>
        </w:rPr>
        <w:tab/>
      </w:r>
      <w:r w:rsidR="0045687F">
        <w:rPr>
          <w:rFonts w:ascii="Arial" w:eastAsia="Arial" w:hAnsi="Arial" w:cs="Arial"/>
          <w:color w:val="000000" w:themeColor="text1"/>
        </w:rPr>
        <w:tab/>
      </w:r>
      <w:r w:rsidRPr="0045687F">
        <w:rPr>
          <w:rFonts w:ascii="Arial" w:eastAsia="Arial" w:hAnsi="Arial" w:cs="Arial"/>
          <w:color w:val="000000" w:themeColor="text1"/>
        </w:rPr>
        <w:t xml:space="preserve">Odbor </w:t>
      </w:r>
      <w:r w:rsidR="00372E72" w:rsidRPr="0045687F">
        <w:rPr>
          <w:rFonts w:ascii="Arial" w:eastAsia="Arial" w:hAnsi="Arial" w:cs="Arial"/>
          <w:color w:val="000000" w:themeColor="text1"/>
        </w:rPr>
        <w:t xml:space="preserve">územního rozvoje </w:t>
      </w:r>
      <w:r w:rsidRPr="0045687F">
        <w:rPr>
          <w:rFonts w:ascii="Arial" w:eastAsia="Arial" w:hAnsi="Arial" w:cs="Arial"/>
          <w:color w:val="000000" w:themeColor="text1"/>
        </w:rPr>
        <w:t xml:space="preserve">části Praha </w:t>
      </w:r>
      <w:r w:rsidR="00502F96" w:rsidRPr="0045687F">
        <w:rPr>
          <w:rFonts w:ascii="Arial" w:eastAsia="Arial" w:hAnsi="Arial" w:cs="Arial"/>
          <w:color w:val="000000" w:themeColor="text1"/>
        </w:rPr>
        <w:t xml:space="preserve">5 </w:t>
      </w:r>
      <w:r w:rsidRPr="0045687F">
        <w:rPr>
          <w:rFonts w:ascii="Arial" w:eastAsia="Arial" w:hAnsi="Arial" w:cs="Arial"/>
          <w:color w:val="000000" w:themeColor="text1"/>
        </w:rPr>
        <w:t>(dále jen „</w:t>
      </w:r>
      <w:r w:rsidR="00372E72" w:rsidRPr="0045687F">
        <w:rPr>
          <w:rFonts w:ascii="Arial" w:eastAsia="Arial" w:hAnsi="Arial" w:cs="Arial"/>
          <w:color w:val="000000" w:themeColor="text1"/>
        </w:rPr>
        <w:t>OÚR</w:t>
      </w:r>
      <w:r w:rsidRPr="0045687F">
        <w:rPr>
          <w:rFonts w:ascii="Arial" w:eastAsia="Arial" w:hAnsi="Arial" w:cs="Arial"/>
          <w:color w:val="000000" w:themeColor="text1"/>
        </w:rPr>
        <w:t>“)</w:t>
      </w:r>
    </w:p>
    <w:p w14:paraId="604FE942" w14:textId="77777777" w:rsidR="00D90EBB" w:rsidRPr="00CD3313" w:rsidRDefault="00D90EBB" w:rsidP="00372E72">
      <w:pPr>
        <w:tabs>
          <w:tab w:val="left" w:pos="2835"/>
        </w:tabs>
        <w:spacing w:before="240" w:after="0" w:line="240" w:lineRule="auto"/>
        <w:ind w:left="2835" w:right="57" w:hanging="283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000000A" w14:textId="77777777" w:rsidR="00B35CB8" w:rsidRPr="00D90EBB" w:rsidRDefault="00C21C4D">
      <w:pPr>
        <w:pStyle w:val="Nadpis1"/>
        <w:numPr>
          <w:ilvl w:val="0"/>
          <w:numId w:val="11"/>
        </w:numPr>
        <w:tabs>
          <w:tab w:val="left" w:pos="567"/>
        </w:tabs>
        <w:spacing w:after="240" w:line="240" w:lineRule="auto"/>
        <w:ind w:left="0" w:right="57" w:firstLine="0"/>
        <w:jc w:val="both"/>
        <w:rPr>
          <w:rFonts w:ascii="Arial" w:eastAsia="Arial" w:hAnsi="Arial" w:cs="Arial"/>
          <w:color w:val="000000" w:themeColor="text1"/>
        </w:rPr>
      </w:pPr>
      <w:r w:rsidRPr="00D90EBB">
        <w:rPr>
          <w:rFonts w:ascii="Arial" w:eastAsia="Arial" w:hAnsi="Arial" w:cs="Arial"/>
          <w:color w:val="000000" w:themeColor="text1"/>
        </w:rPr>
        <w:t>Východiska</w:t>
      </w:r>
    </w:p>
    <w:p w14:paraId="6EA89C1D" w14:textId="6DCE6156" w:rsidR="00847C08" w:rsidRPr="0045687F" w:rsidRDefault="00502F96" w:rsidP="00847C08">
      <w:pPr>
        <w:pStyle w:val="Normlnweb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b/>
          <w:color w:val="000000" w:themeColor="text1"/>
          <w:sz w:val="21"/>
          <w:szCs w:val="21"/>
        </w:rPr>
        <w:t>Koncepce veřejných prostranství (</w:t>
      </w:r>
      <w:r w:rsidRPr="0045687F">
        <w:rPr>
          <w:rFonts w:ascii="Arial" w:eastAsia="Arial" w:hAnsi="Arial" w:cs="Arial"/>
          <w:bCs/>
          <w:color w:val="000000" w:themeColor="text1"/>
          <w:sz w:val="21"/>
          <w:szCs w:val="21"/>
        </w:rPr>
        <w:t>dále jen „</w:t>
      </w:r>
      <w:r w:rsidRPr="0045687F">
        <w:rPr>
          <w:rFonts w:ascii="Arial" w:eastAsia="Arial" w:hAnsi="Arial" w:cs="Arial"/>
          <w:b/>
          <w:color w:val="000000" w:themeColor="text1"/>
          <w:sz w:val="21"/>
          <w:szCs w:val="21"/>
        </w:rPr>
        <w:t>Koncepce VP“)</w:t>
      </w:r>
      <w:r w:rsidR="00CD3313" w:rsidRPr="0045687F">
        <w:rPr>
          <w:rFonts w:ascii="Arial" w:eastAsia="Arial" w:hAnsi="Arial" w:cs="Arial"/>
          <w:b/>
          <w:color w:val="000000" w:themeColor="text1"/>
          <w:sz w:val="21"/>
          <w:szCs w:val="21"/>
        </w:rPr>
        <w:t xml:space="preserve"> </w:t>
      </w:r>
      <w:r w:rsidR="00847C08" w:rsidRPr="0045687F">
        <w:rPr>
          <w:rFonts w:ascii="Arial" w:hAnsi="Arial" w:cs="Arial"/>
          <w:color w:val="000000" w:themeColor="text1"/>
          <w:sz w:val="21"/>
          <w:szCs w:val="21"/>
        </w:rPr>
        <w:t xml:space="preserve">je dílčí částí celkového systému Generelu veřejných prostranství. Generel je systém, jehož cílem je koncepční rozvoj veřejných prostranství, jejich kvalitní údržba, péče a navrhování </w:t>
      </w:r>
      <w:r w:rsidR="000E7568" w:rsidRPr="0045687F">
        <w:rPr>
          <w:rFonts w:ascii="Arial" w:hAnsi="Arial" w:cs="Arial"/>
          <w:color w:val="000000" w:themeColor="text1"/>
          <w:sz w:val="21"/>
          <w:szCs w:val="21"/>
        </w:rPr>
        <w:t xml:space="preserve">včetně </w:t>
      </w:r>
      <w:proofErr w:type="spellStart"/>
      <w:r w:rsidR="000E7568" w:rsidRPr="0045687F">
        <w:rPr>
          <w:rFonts w:ascii="Arial" w:hAnsi="Arial" w:cs="Arial"/>
          <w:color w:val="000000" w:themeColor="text1"/>
          <w:sz w:val="21"/>
          <w:szCs w:val="21"/>
        </w:rPr>
        <w:t>mitigačních</w:t>
      </w:r>
      <w:proofErr w:type="spellEnd"/>
      <w:r w:rsidR="000E7568" w:rsidRPr="0045687F">
        <w:rPr>
          <w:rFonts w:ascii="Arial" w:hAnsi="Arial" w:cs="Arial"/>
          <w:color w:val="000000" w:themeColor="text1"/>
          <w:sz w:val="21"/>
          <w:szCs w:val="21"/>
        </w:rPr>
        <w:t xml:space="preserve"> a adaptačních opatření</w:t>
      </w:r>
      <w:r w:rsidR="005064C6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847C08" w:rsidRPr="0045687F">
        <w:rPr>
          <w:rFonts w:ascii="Arial" w:hAnsi="Arial" w:cs="Arial"/>
          <w:color w:val="000000" w:themeColor="text1"/>
          <w:sz w:val="21"/>
          <w:szCs w:val="21"/>
        </w:rPr>
        <w:t>V rámci Generelu je sledován celý životní cyklus veřejného prostranství – od návrhu, po realizaci k jeho údržbě. Skládá se z několika částí, které jsou vzájemně provázány a jsou koncipovány s ohledem na hlavní uživatele a jejich požadavky – tj. městská část vůči sobě (včetně HMP atd.), městská část vůči investorům.</w:t>
      </w:r>
    </w:p>
    <w:p w14:paraId="691BD5A0" w14:textId="5579FA19" w:rsidR="00502F96" w:rsidRPr="0045687F" w:rsidRDefault="00502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eastAsia="Arial" w:hAnsi="Arial" w:cs="Arial"/>
          <w:b/>
          <w:color w:val="000000" w:themeColor="text1"/>
          <w:sz w:val="21"/>
          <w:szCs w:val="21"/>
        </w:rPr>
      </w:pPr>
    </w:p>
    <w:p w14:paraId="123BB599" w14:textId="60F4AD2B" w:rsidR="00AF2E71" w:rsidRPr="0045687F" w:rsidRDefault="006A7EEB" w:rsidP="007914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b/>
          <w:color w:val="000000" w:themeColor="text1"/>
          <w:sz w:val="21"/>
          <w:szCs w:val="21"/>
        </w:rPr>
        <w:t>Hlavní k</w:t>
      </w:r>
      <w:r w:rsidR="0079143D" w:rsidRPr="0045687F">
        <w:rPr>
          <w:rFonts w:ascii="Arial" w:eastAsia="Arial" w:hAnsi="Arial" w:cs="Arial"/>
          <w:b/>
          <w:color w:val="000000" w:themeColor="text1"/>
          <w:sz w:val="21"/>
          <w:szCs w:val="21"/>
        </w:rPr>
        <w:t xml:space="preserve">oncepce VP je nástroj, </w:t>
      </w:r>
      <w:r w:rsidR="0079143D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který v celoměstských souvislostech formuluje názor samosprávy městské části Praha </w:t>
      </w:r>
      <w:r w:rsidR="004E6A71" w:rsidRPr="0045687F">
        <w:rPr>
          <w:rFonts w:ascii="Arial" w:eastAsia="Arial" w:hAnsi="Arial" w:cs="Arial"/>
          <w:color w:val="000000" w:themeColor="text1"/>
          <w:sz w:val="21"/>
          <w:szCs w:val="21"/>
        </w:rPr>
        <w:t>5</w:t>
      </w:r>
      <w:r w:rsidR="0079143D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 na žádoucí podobu rozvoje </w:t>
      </w:r>
      <w:r w:rsidR="004E6A71" w:rsidRPr="0045687F">
        <w:rPr>
          <w:rFonts w:ascii="Arial" w:eastAsia="Arial" w:hAnsi="Arial" w:cs="Arial"/>
          <w:color w:val="000000" w:themeColor="text1"/>
          <w:sz w:val="21"/>
          <w:szCs w:val="21"/>
        </w:rPr>
        <w:t>veřejných prostranství a s nimi souvisejících aspektů</w:t>
      </w:r>
      <w:r w:rsidR="0079143D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. </w:t>
      </w:r>
    </w:p>
    <w:p w14:paraId="30B67324" w14:textId="77777777" w:rsidR="00AF2E71" w:rsidRPr="0045687F" w:rsidRDefault="00AF2E71" w:rsidP="007914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2D989F3" w14:textId="0D0C6325" w:rsidR="00AF2E71" w:rsidRPr="0045687F" w:rsidRDefault="00AF2E71" w:rsidP="00811A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>Koncepce V</w:t>
      </w:r>
      <w:r w:rsidR="00811A01" w:rsidRPr="0045687F">
        <w:rPr>
          <w:rFonts w:ascii="Arial" w:eastAsia="Arial" w:hAnsi="Arial" w:cs="Arial"/>
          <w:color w:val="000000" w:themeColor="text1"/>
          <w:sz w:val="21"/>
          <w:szCs w:val="21"/>
        </w:rPr>
        <w:t>P</w:t>
      </w: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 bude zahrnovat tyto části:</w:t>
      </w:r>
    </w:p>
    <w:p w14:paraId="37DF7F70" w14:textId="54A087A3" w:rsidR="00AF2E71" w:rsidRPr="0045687F" w:rsidRDefault="00AF2E71" w:rsidP="00AF2E71">
      <w:pPr>
        <w:pStyle w:val="Normlnweb"/>
        <w:numPr>
          <w:ilvl w:val="0"/>
          <w:numId w:val="19"/>
        </w:numPr>
        <w:spacing w:before="120" w:beforeAutospacing="0"/>
        <w:ind w:left="357" w:hanging="357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dlouhodobou vizi, </w:t>
      </w:r>
      <w:r w:rsidR="0085578D" w:rsidRPr="0045687F">
        <w:rPr>
          <w:rFonts w:ascii="Arial" w:hAnsi="Arial" w:cs="Arial"/>
          <w:color w:val="000000" w:themeColor="text1"/>
          <w:sz w:val="21"/>
          <w:szCs w:val="21"/>
        </w:rPr>
        <w:t>základn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í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principy a </w:t>
      </w:r>
      <w:r w:rsidR="00CC14BE" w:rsidRPr="0045687F">
        <w:rPr>
          <w:rFonts w:ascii="Arial" w:hAnsi="Arial" w:cs="Arial"/>
          <w:color w:val="000000" w:themeColor="text1"/>
          <w:sz w:val="21"/>
          <w:szCs w:val="21"/>
        </w:rPr>
        <w:t xml:space="preserve">dlouhodobé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>c</w:t>
      </w:r>
      <w:r w:rsidR="0045687F" w:rsidRPr="0045687F">
        <w:rPr>
          <w:rFonts w:ascii="Arial" w:hAnsi="Arial" w:cs="Arial"/>
          <w:color w:val="000000" w:themeColor="text1"/>
          <w:sz w:val="21"/>
          <w:szCs w:val="21"/>
        </w:rPr>
        <w:t>í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le rozvoje </w:t>
      </w:r>
      <w:r w:rsidR="0045687F" w:rsidRPr="0045687F">
        <w:rPr>
          <w:rFonts w:ascii="Arial" w:hAnsi="Arial" w:cs="Arial"/>
          <w:color w:val="000000" w:themeColor="text1"/>
          <w:sz w:val="21"/>
          <w:szCs w:val="21"/>
        </w:rPr>
        <w:t>veřejných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45687F" w:rsidRPr="0045687F">
        <w:rPr>
          <w:rFonts w:ascii="Arial" w:hAnsi="Arial" w:cs="Arial"/>
          <w:color w:val="000000" w:themeColor="text1"/>
          <w:sz w:val="21"/>
          <w:szCs w:val="21"/>
        </w:rPr>
        <w:t>prostranství</w:t>
      </w:r>
      <w:r w:rsidR="00156954" w:rsidRPr="0045687F">
        <w:rPr>
          <w:rFonts w:ascii="Arial" w:hAnsi="Arial" w:cs="Arial"/>
          <w:color w:val="000000" w:themeColor="text1"/>
          <w:sz w:val="21"/>
          <w:szCs w:val="21"/>
        </w:rPr>
        <w:t xml:space="preserve"> včetně péče a navrhování včetně </w:t>
      </w:r>
      <w:proofErr w:type="spellStart"/>
      <w:r w:rsidR="00156954" w:rsidRPr="0045687F">
        <w:rPr>
          <w:rFonts w:ascii="Arial" w:hAnsi="Arial" w:cs="Arial"/>
          <w:color w:val="000000" w:themeColor="text1"/>
          <w:sz w:val="21"/>
          <w:szCs w:val="21"/>
        </w:rPr>
        <w:t>mitiga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ční</w:t>
      </w:r>
      <w:r w:rsidR="00156954" w:rsidRPr="0045687F">
        <w:rPr>
          <w:rFonts w:ascii="Arial" w:hAnsi="Arial" w:cs="Arial"/>
          <w:color w:val="000000" w:themeColor="text1"/>
          <w:sz w:val="21"/>
          <w:szCs w:val="21"/>
        </w:rPr>
        <w:t>ch</w:t>
      </w:r>
      <w:proofErr w:type="spellEnd"/>
      <w:r w:rsidR="00156954" w:rsidRPr="0045687F">
        <w:rPr>
          <w:rFonts w:ascii="Arial" w:hAnsi="Arial" w:cs="Arial"/>
          <w:color w:val="000000" w:themeColor="text1"/>
          <w:sz w:val="21"/>
          <w:szCs w:val="21"/>
        </w:rPr>
        <w:t xml:space="preserve"> a adaptačních opatření</w:t>
      </w:r>
      <w:r w:rsidR="006F6AD4" w:rsidRPr="0045687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1428BEDC" w14:textId="53139019" w:rsidR="00AF2E71" w:rsidRPr="0045687F" w:rsidRDefault="00AF2E71" w:rsidP="00AF2E71">
      <w:pPr>
        <w:pStyle w:val="Normlnweb"/>
        <w:numPr>
          <w:ilvl w:val="0"/>
          <w:numId w:val="19"/>
        </w:numPr>
        <w:spacing w:before="120" w:beforeAutospacing="0"/>
        <w:ind w:left="357" w:hanging="357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sz w:val="21"/>
          <w:szCs w:val="21"/>
        </w:rPr>
        <w:t xml:space="preserve">hierarchizaci stávajících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veřejných prostranství na místní, čtvrťové, městské, celoměstské; se </w:t>
      </w:r>
      <w:r w:rsidR="00526238" w:rsidRPr="0045687F">
        <w:rPr>
          <w:rFonts w:ascii="Arial" w:hAnsi="Arial" w:cs="Arial"/>
          <w:color w:val="000000" w:themeColor="text1"/>
          <w:sz w:val="21"/>
          <w:szCs w:val="21"/>
        </w:rPr>
        <w:t>zohledněním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navrhovaných záměrů</w:t>
      </w:r>
      <w:r w:rsidR="006F6AD4" w:rsidRPr="0045687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7A2EC939" w14:textId="3E83E477" w:rsidR="00AF2E71" w:rsidRPr="001311B9" w:rsidRDefault="00AF2E71" w:rsidP="00AF2E71">
      <w:pPr>
        <w:pStyle w:val="Normlnweb"/>
        <w:numPr>
          <w:ilvl w:val="0"/>
          <w:numId w:val="19"/>
        </w:numPr>
        <w:spacing w:before="120" w:beforeAutospacing="0"/>
        <w:ind w:left="357" w:hanging="357"/>
        <w:rPr>
          <w:rFonts w:ascii="Arial" w:hAnsi="Arial" w:cs="Arial"/>
          <w:color w:val="000000" w:themeColor="text1"/>
          <w:sz w:val="21"/>
          <w:szCs w:val="21"/>
        </w:rPr>
      </w:pPr>
      <w:r w:rsidRPr="001311B9">
        <w:rPr>
          <w:rFonts w:ascii="Arial" w:hAnsi="Arial" w:cs="Arial"/>
          <w:color w:val="000000" w:themeColor="text1"/>
          <w:sz w:val="21"/>
          <w:szCs w:val="21"/>
        </w:rPr>
        <w:t>vazby pěší prostupnosti, hierarchizace vazeb a popisu jednotlivých kroků nutných k propojení sítě (včetně hierarchizaci akcí dle obtížnosti a nutnosti intervence)</w:t>
      </w:r>
      <w:r w:rsidR="006F6AD4" w:rsidRPr="001311B9">
        <w:rPr>
          <w:rFonts w:ascii="Arial" w:hAnsi="Arial" w:cs="Arial"/>
          <w:color w:val="000000" w:themeColor="text1"/>
          <w:sz w:val="21"/>
          <w:szCs w:val="21"/>
        </w:rPr>
        <w:t>;</w:t>
      </w:r>
      <w:r w:rsidRPr="001311B9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4E06EFD" w14:textId="6CA731CF" w:rsidR="002B2485" w:rsidRPr="001311B9" w:rsidRDefault="002B2485" w:rsidP="00AF2E71">
      <w:pPr>
        <w:pStyle w:val="Normlnweb"/>
        <w:numPr>
          <w:ilvl w:val="0"/>
          <w:numId w:val="19"/>
        </w:numPr>
        <w:spacing w:before="120" w:beforeAutospacing="0"/>
        <w:ind w:left="357" w:hanging="357"/>
        <w:rPr>
          <w:rFonts w:ascii="Arial" w:hAnsi="Arial" w:cs="Arial"/>
          <w:color w:val="000000" w:themeColor="text1"/>
          <w:sz w:val="21"/>
          <w:szCs w:val="21"/>
        </w:rPr>
      </w:pPr>
      <w:r w:rsidRPr="001311B9">
        <w:rPr>
          <w:rFonts w:ascii="Arial" w:hAnsi="Arial" w:cs="Arial"/>
          <w:color w:val="000000" w:themeColor="text1"/>
          <w:sz w:val="21"/>
          <w:szCs w:val="21"/>
        </w:rPr>
        <w:t>bezpečnost pěší i cyklistické dopravy, vyřešení konfliktů modalit a zajištění bezpečnosti provozu;</w:t>
      </w:r>
    </w:p>
    <w:p w14:paraId="6FEA7E99" w14:textId="10A4368D" w:rsidR="00AF2E71" w:rsidRPr="0045687F" w:rsidRDefault="00AF2E71" w:rsidP="00AF2E71">
      <w:pPr>
        <w:pStyle w:val="Normlnweb"/>
        <w:numPr>
          <w:ilvl w:val="0"/>
          <w:numId w:val="19"/>
        </w:numPr>
        <w:spacing w:before="120" w:beforeAutospacing="0"/>
        <w:ind w:left="357" w:hanging="357"/>
        <w:rPr>
          <w:rFonts w:ascii="Arial" w:hAnsi="Arial" w:cs="Arial"/>
          <w:color w:val="000000" w:themeColor="text1"/>
          <w:sz w:val="21"/>
          <w:szCs w:val="21"/>
        </w:rPr>
      </w:pPr>
      <w:r w:rsidRPr="001311B9">
        <w:rPr>
          <w:rFonts w:ascii="Arial" w:hAnsi="Arial" w:cs="Arial"/>
          <w:color w:val="000000" w:themeColor="text1"/>
          <w:sz w:val="21"/>
          <w:szCs w:val="21"/>
        </w:rPr>
        <w:t>dílčí koncepce jednotlivých vybraných oblastí</w:t>
      </w:r>
      <w:r w:rsidR="006A7E9F" w:rsidRPr="0045687F">
        <w:rPr>
          <w:rFonts w:ascii="Arial" w:hAnsi="Arial" w:cs="Arial"/>
          <w:color w:val="000000" w:themeColor="text1"/>
          <w:sz w:val="21"/>
          <w:szCs w:val="21"/>
        </w:rPr>
        <w:t>/témat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(po dohodě se zadavatelem)</w:t>
      </w:r>
      <w:r w:rsidR="006F6AD4" w:rsidRPr="0045687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1207AD32" w14:textId="0AB22DD8" w:rsidR="00AF2E71" w:rsidRPr="0045687F" w:rsidRDefault="00AF2E71" w:rsidP="00AF2E71">
      <w:pPr>
        <w:pStyle w:val="Normlnweb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lastRenderedPageBreak/>
        <w:t>e) podklad pro samosprávu při správě veřejných prostranství a při vyjadřování v územních a stavebních řízeních ve vztahu k rozvoji veřejných prostranství</w:t>
      </w:r>
      <w:r w:rsidR="005D1B70" w:rsidRPr="0045687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4B8C0326" w14:textId="7296E1AB" w:rsidR="00AF2E71" w:rsidRPr="0045687F" w:rsidRDefault="00AF2E71" w:rsidP="00AF2E71">
      <w:pPr>
        <w:pStyle w:val="Normlnweb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f) podklad pro </w:t>
      </w:r>
      <w:r w:rsidR="007236A5" w:rsidRPr="0045687F">
        <w:rPr>
          <w:rFonts w:ascii="Arial" w:eastAsia="Arial" w:hAnsi="Arial" w:cs="Arial"/>
          <w:color w:val="000000" w:themeColor="text1"/>
          <w:sz w:val="21"/>
          <w:szCs w:val="21"/>
        </w:rPr>
        <w:t>investice do rozvoje území městské části a</w:t>
      </w:r>
      <w:r w:rsidR="007236A5"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>zadání konkrétních projektů úprav veřejných prostranství ve správě MČ</w:t>
      </w:r>
      <w:r w:rsidR="000832EA" w:rsidRPr="0045687F">
        <w:rPr>
          <w:rFonts w:ascii="Arial" w:hAnsi="Arial" w:cs="Arial"/>
          <w:color w:val="000000" w:themeColor="text1"/>
          <w:sz w:val="21"/>
          <w:szCs w:val="21"/>
        </w:rPr>
        <w:t>;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C5EEA7A" w14:textId="77777777" w:rsidR="007236A5" w:rsidRPr="0045687F" w:rsidRDefault="00AF2E71" w:rsidP="00AF2E71">
      <w:pPr>
        <w:pStyle w:val="Normlnweb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g) podklad pro stanoviska MČ ve vztahu k celoměstským rozvojovým záměrům</w:t>
      </w:r>
    </w:p>
    <w:p w14:paraId="3F753B6B" w14:textId="08DE51AA" w:rsidR="00AE0F94" w:rsidRPr="0045687F" w:rsidRDefault="007236A5" w:rsidP="00AE0F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h) </w:t>
      </w: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je </w:t>
      </w:r>
      <w:r w:rsidR="00AE0F94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neopominutelným </w:t>
      </w: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>podkladem pro smlouvy mezi městskou částí a investory;</w:t>
      </w:r>
      <w:r w:rsidR="00D71EE1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 v tom smyslu, že je měřítkem souladu záměrů se stávajícím charakterem a navrhovaným cílovým stavem.</w:t>
      </w:r>
    </w:p>
    <w:p w14:paraId="1DFF7170" w14:textId="6BAF9AC5" w:rsidR="0062418F" w:rsidRPr="0045687F" w:rsidRDefault="0062418F" w:rsidP="006241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A15D606" w14:textId="747BEAD9" w:rsidR="00045FCD" w:rsidRPr="00F00055" w:rsidRDefault="0062418F" w:rsidP="00F000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i) podkladem pro zadání dílčích studií, koncepcí a projektů.</w:t>
      </w:r>
      <w:r w:rsidR="00AE0F94" w:rsidRPr="0045687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E587C" w:rsidRPr="0045687F">
        <w:rPr>
          <w:rFonts w:ascii="Arial" w:hAnsi="Arial" w:cs="Arial"/>
          <w:color w:val="000000" w:themeColor="text1"/>
          <w:sz w:val="21"/>
          <w:szCs w:val="21"/>
        </w:rPr>
        <w:t>Zároveň</w:t>
      </w:r>
      <w:r w:rsidR="00B4619B" w:rsidRPr="0045687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AE0F94" w:rsidRPr="0045687F">
        <w:rPr>
          <w:rFonts w:ascii="Arial" w:hAnsi="Arial" w:cs="Arial"/>
          <w:color w:val="000000" w:themeColor="text1"/>
          <w:sz w:val="21"/>
          <w:szCs w:val="21"/>
        </w:rPr>
        <w:t>identifikuje konkrétní opatření pro zlepšení prostředí území městské části anebo podmiňující jeho rozvoj (dále „zásobník projektů“).</w:t>
      </w:r>
    </w:p>
    <w:p w14:paraId="00000016" w14:textId="29714B7E" w:rsidR="00B35CB8" w:rsidRPr="00D90EBB" w:rsidRDefault="00C21C4D">
      <w:pPr>
        <w:pStyle w:val="Nadpis1"/>
        <w:numPr>
          <w:ilvl w:val="0"/>
          <w:numId w:val="11"/>
        </w:numPr>
        <w:tabs>
          <w:tab w:val="left" w:pos="567"/>
        </w:tabs>
        <w:spacing w:after="240" w:line="240" w:lineRule="auto"/>
        <w:ind w:left="0" w:right="57" w:firstLine="0"/>
        <w:jc w:val="both"/>
        <w:rPr>
          <w:rFonts w:ascii="Arial" w:eastAsia="Arial" w:hAnsi="Arial" w:cs="Arial"/>
          <w:color w:val="000000" w:themeColor="text1"/>
        </w:rPr>
      </w:pPr>
      <w:r w:rsidRPr="00D90EBB">
        <w:rPr>
          <w:rFonts w:ascii="Arial" w:eastAsia="Arial" w:hAnsi="Arial" w:cs="Arial"/>
          <w:color w:val="000000" w:themeColor="text1"/>
        </w:rPr>
        <w:t xml:space="preserve">Zadání </w:t>
      </w:r>
      <w:r w:rsidR="00CD3313" w:rsidRPr="00D90EBB">
        <w:rPr>
          <w:rFonts w:ascii="Arial" w:eastAsia="Arial" w:hAnsi="Arial" w:cs="Arial"/>
          <w:color w:val="000000" w:themeColor="text1"/>
        </w:rPr>
        <w:t>Koncepce veřejných prostranství</w:t>
      </w:r>
      <w:r w:rsidRPr="00D90EBB">
        <w:rPr>
          <w:rFonts w:ascii="Arial" w:eastAsia="Arial" w:hAnsi="Arial" w:cs="Arial"/>
          <w:color w:val="000000" w:themeColor="text1"/>
        </w:rPr>
        <w:t xml:space="preserve"> městské části Praha </w:t>
      </w:r>
      <w:r w:rsidR="00CD3313" w:rsidRPr="00D90EBB">
        <w:rPr>
          <w:rFonts w:ascii="Arial" w:eastAsia="Arial" w:hAnsi="Arial" w:cs="Arial"/>
          <w:color w:val="000000" w:themeColor="text1"/>
        </w:rPr>
        <w:t>5</w:t>
      </w:r>
    </w:p>
    <w:p w14:paraId="79902A66" w14:textId="77777777" w:rsidR="003318CC" w:rsidRDefault="003318CC" w:rsidP="00905BF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0000017" w14:textId="062826AE" w:rsidR="00B35CB8" w:rsidRPr="004E6A71" w:rsidRDefault="00905BFE" w:rsidP="00905BF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7030A0"/>
          <w:sz w:val="21"/>
          <w:szCs w:val="21"/>
        </w:rPr>
      </w:pP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Jako strategický dokument MČ </w:t>
      </w:r>
      <w:r w:rsidR="003318CC">
        <w:rPr>
          <w:rFonts w:ascii="Arial" w:eastAsia="Arial" w:hAnsi="Arial" w:cs="Arial"/>
          <w:color w:val="000000" w:themeColor="text1"/>
          <w:sz w:val="21"/>
          <w:szCs w:val="21"/>
        </w:rPr>
        <w:t>bude Koncepce</w:t>
      </w: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 také strategicky řízen</w:t>
      </w:r>
      <w:r w:rsidR="003318CC">
        <w:rPr>
          <w:rFonts w:ascii="Arial" w:eastAsia="Arial" w:hAnsi="Arial" w:cs="Arial"/>
          <w:color w:val="000000" w:themeColor="text1"/>
          <w:sz w:val="21"/>
          <w:szCs w:val="21"/>
        </w:rPr>
        <w:t>a</w:t>
      </w: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>, což znamená, že se nejedná o statický dokument, ale o živý a průběžný proces.</w:t>
      </w:r>
      <w:r w:rsid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Tzv. strategický cyklus probíhá od formulace – plánování – realizaci až po následnou kontrolu celého procesu.</w:t>
      </w: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 Pro úspěšné rozhodování o územním rozvoji MČ je třeba průběžná aktualizace </w:t>
      </w:r>
      <w:r w:rsidR="00225A22" w:rsidRPr="00CD3313">
        <w:rPr>
          <w:rFonts w:ascii="Arial" w:eastAsia="Arial" w:hAnsi="Arial" w:cs="Arial"/>
          <w:color w:val="000000" w:themeColor="text1"/>
          <w:sz w:val="21"/>
          <w:szCs w:val="21"/>
        </w:rPr>
        <w:t xml:space="preserve">Koncepce veřejných prostranství </w:t>
      </w: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>a jeho využívání skupinou aktérů (odbory a orgány MČ), kteří zároveň ovlivňují jeho podobu a průběžně poskytují zpětnou vazbu k jeho fungování.</w:t>
      </w:r>
    </w:p>
    <w:p w14:paraId="036C5D1F" w14:textId="6F3D1167" w:rsidR="00905BFE" w:rsidRPr="004E6A71" w:rsidRDefault="00905BFE" w:rsidP="00905BF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7030A0"/>
          <w:sz w:val="21"/>
          <w:szCs w:val="21"/>
        </w:rPr>
      </w:pPr>
    </w:p>
    <w:p w14:paraId="74F387FF" w14:textId="65C2A1E1" w:rsidR="00225A22" w:rsidRDefault="00905BFE" w:rsidP="00905BF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7030A0"/>
          <w:sz w:val="21"/>
          <w:szCs w:val="21"/>
        </w:rPr>
      </w:pPr>
      <w:r w:rsidRPr="00225A22">
        <w:rPr>
          <w:rFonts w:ascii="Arial" w:eastAsia="Arial" w:hAnsi="Arial" w:cs="Arial"/>
          <w:color w:val="000000" w:themeColor="text1"/>
          <w:sz w:val="21"/>
          <w:szCs w:val="21"/>
        </w:rPr>
        <w:t>Předmětem veřejné zakázky j</w:t>
      </w:r>
      <w:r w:rsidR="00225A22">
        <w:rPr>
          <w:rFonts w:ascii="Arial" w:eastAsia="Arial" w:hAnsi="Arial" w:cs="Arial"/>
          <w:color w:val="000000" w:themeColor="text1"/>
          <w:sz w:val="21"/>
          <w:szCs w:val="21"/>
        </w:rPr>
        <w:t>sou tyto činnosti:</w:t>
      </w:r>
      <w:r w:rsidRPr="004E6A71">
        <w:rPr>
          <w:rFonts w:ascii="Arial" w:eastAsia="Arial" w:hAnsi="Arial" w:cs="Arial"/>
          <w:color w:val="7030A0"/>
          <w:sz w:val="21"/>
          <w:szCs w:val="21"/>
        </w:rPr>
        <w:t xml:space="preserve"> </w:t>
      </w:r>
    </w:p>
    <w:p w14:paraId="79362F7D" w14:textId="77777777" w:rsidR="00AF79DF" w:rsidRPr="004E6A71" w:rsidRDefault="00AF79D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7030A0"/>
          <w:sz w:val="21"/>
          <w:szCs w:val="21"/>
        </w:rPr>
      </w:pPr>
    </w:p>
    <w:sdt>
      <w:sdtPr>
        <w:rPr>
          <w:rFonts w:ascii="Arial" w:hAnsi="Arial" w:cs="Arial"/>
          <w:color w:val="7030A0"/>
          <w:sz w:val="21"/>
          <w:szCs w:val="21"/>
        </w:rPr>
        <w:tag w:val="goog_rdk_9"/>
        <w:id w:val="-61874569"/>
      </w:sdtPr>
      <w:sdtEndPr>
        <w:rPr>
          <w:color w:val="000000" w:themeColor="text1"/>
        </w:rPr>
      </w:sdtEndPr>
      <w:sdtContent>
        <w:p w14:paraId="07E4FB70" w14:textId="1E16B769" w:rsidR="001855EF" w:rsidRPr="00225A22" w:rsidRDefault="0045764B" w:rsidP="003C7B95">
          <w:pPr>
            <w:numPr>
              <w:ilvl w:val="0"/>
              <w:numId w:val="4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851" w:right="57" w:hanging="425"/>
            <w:jc w:val="both"/>
            <w:rPr>
              <w:rFonts w:ascii="Arial" w:eastAsia="Arial" w:hAnsi="Arial" w:cs="Arial"/>
              <w:color w:val="000000" w:themeColor="text1"/>
              <w:sz w:val="21"/>
              <w:szCs w:val="21"/>
            </w:rPr>
          </w:pPr>
          <w:r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V</w:t>
          </w:r>
          <w:r w:rsidR="00592D1B" w:rsidRPr="00225A22">
            <w:rPr>
              <w:rStyle w:val="Zstupntext"/>
              <w:rFonts w:ascii="Arial" w:hAnsi="Arial" w:cs="Arial"/>
              <w:color w:val="000000" w:themeColor="text1"/>
              <w:sz w:val="21"/>
              <w:szCs w:val="21"/>
              <w:lang w:eastAsia="en-US"/>
            </w:rPr>
            <w:t>yhodnotit dosavadní stav</w:t>
          </w:r>
          <w:r w:rsidR="00225A22">
            <w:rPr>
              <w:rStyle w:val="Zstupntext"/>
              <w:rFonts w:ascii="Arial" w:hAnsi="Arial" w:cs="Arial"/>
              <w:color w:val="000000" w:themeColor="text1"/>
              <w:sz w:val="21"/>
              <w:szCs w:val="21"/>
              <w:lang w:eastAsia="en-US"/>
            </w:rPr>
            <w:t xml:space="preserve"> veřejných prostranství</w:t>
          </w:r>
          <w:r w:rsidR="00592D1B" w:rsidRPr="00225A22">
            <w:rPr>
              <w:rStyle w:val="Zstupntext"/>
              <w:rFonts w:ascii="Arial" w:hAnsi="Arial" w:cs="Arial"/>
              <w:color w:val="000000" w:themeColor="text1"/>
              <w:sz w:val="21"/>
              <w:szCs w:val="21"/>
              <w:lang w:eastAsia="en-US"/>
            </w:rPr>
            <w:t xml:space="preserve"> a vývoj území </w:t>
          </w:r>
          <w:r w:rsidR="001855EF" w:rsidRPr="00225A22">
            <w:rPr>
              <w:rStyle w:val="Zstupntext"/>
              <w:rFonts w:ascii="Arial" w:hAnsi="Arial" w:cs="Arial"/>
              <w:color w:val="000000" w:themeColor="text1"/>
              <w:sz w:val="21"/>
              <w:szCs w:val="21"/>
              <w:lang w:eastAsia="en-US"/>
            </w:rPr>
            <w:t>městské části</w:t>
          </w:r>
          <w:r w:rsidR="00C21C4D"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,</w:t>
          </w:r>
        </w:p>
        <w:p w14:paraId="41D0A073" w14:textId="670A1AEA" w:rsidR="001855EF" w:rsidRPr="00225A22" w:rsidRDefault="001855EF" w:rsidP="003C7B95">
          <w:pPr>
            <w:numPr>
              <w:ilvl w:val="0"/>
              <w:numId w:val="4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851" w:right="57" w:hanging="425"/>
            <w:jc w:val="both"/>
            <w:rPr>
              <w:rFonts w:ascii="Arial" w:eastAsia="Arial" w:hAnsi="Arial" w:cs="Arial"/>
              <w:color w:val="000000" w:themeColor="text1"/>
              <w:sz w:val="21"/>
              <w:szCs w:val="21"/>
            </w:rPr>
          </w:pPr>
          <w:r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navrhnout a naplnit datovou strukturu </w:t>
          </w:r>
          <w:r w:rsid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v rámci aplikace Strukturálního plánu</w:t>
          </w:r>
          <w:r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 jeho uživatelského rozhraní;</w:t>
          </w:r>
        </w:p>
        <w:p w14:paraId="00000018" w14:textId="4B568B97" w:rsidR="00B35CB8" w:rsidRPr="00225A22" w:rsidRDefault="006E4437" w:rsidP="003C7B95">
          <w:pPr>
            <w:numPr>
              <w:ilvl w:val="0"/>
              <w:numId w:val="4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851" w:right="57" w:hanging="425"/>
            <w:jc w:val="both"/>
            <w:rPr>
              <w:rFonts w:ascii="Arial" w:eastAsia="Arial" w:hAnsi="Arial" w:cs="Arial"/>
              <w:color w:val="000000" w:themeColor="text1"/>
              <w:sz w:val="21"/>
              <w:szCs w:val="21"/>
            </w:rPr>
          </w:pPr>
          <w:sdt>
            <w:sdtPr>
              <w:rPr>
                <w:rFonts w:ascii="Arial" w:hAnsi="Arial" w:cs="Arial"/>
                <w:color w:val="000000" w:themeColor="text1"/>
                <w:sz w:val="21"/>
                <w:szCs w:val="21"/>
              </w:rPr>
              <w:tag w:val="goog_rdk_14"/>
              <w:id w:val="686253506"/>
            </w:sdtPr>
            <w:sdtEndPr/>
            <w:sdtContent>
              <w:r w:rsidR="001855EF" w:rsidRPr="00225A22">
                <w:rPr>
                  <w:rFonts w:ascii="Arial" w:eastAsia="Arial" w:hAnsi="Arial" w:cs="Arial"/>
                  <w:color w:val="000000" w:themeColor="text1"/>
                  <w:sz w:val="21"/>
                  <w:szCs w:val="21"/>
                </w:rPr>
                <w:t>identifikovat</w:t>
              </w:r>
              <w:r w:rsidR="00225A22">
                <w:rPr>
                  <w:rFonts w:ascii="Arial" w:eastAsia="Arial" w:hAnsi="Arial" w:cs="Arial"/>
                  <w:color w:val="000000" w:themeColor="text1"/>
                  <w:sz w:val="21"/>
                  <w:szCs w:val="21"/>
                </w:rPr>
                <w:t>, hierarchizovat</w:t>
              </w:r>
              <w:r w:rsidR="001855EF" w:rsidRPr="00225A22">
                <w:rPr>
                  <w:rFonts w:ascii="Arial" w:eastAsia="Arial" w:hAnsi="Arial" w:cs="Arial"/>
                  <w:color w:val="000000" w:themeColor="text1"/>
                  <w:sz w:val="21"/>
                  <w:szCs w:val="21"/>
                </w:rPr>
                <w:t xml:space="preserve"> a popsat </w:t>
              </w:r>
              <w:r w:rsidR="00225A22">
                <w:rPr>
                  <w:rFonts w:ascii="Arial" w:eastAsia="Arial" w:hAnsi="Arial" w:cs="Arial"/>
                  <w:color w:val="000000" w:themeColor="text1"/>
                  <w:sz w:val="21"/>
                  <w:szCs w:val="21"/>
                </w:rPr>
                <w:t>v rámci typologie dohodnuté se Zadavatelem důležité a základní vazby mezi jednotlivými prvky systému veřejných prostranství</w:t>
              </w:r>
            </w:sdtContent>
          </w:sdt>
          <w:sdt>
            <w:sdtPr>
              <w:rPr>
                <w:rFonts w:ascii="Arial" w:hAnsi="Arial" w:cs="Arial"/>
                <w:color w:val="000000" w:themeColor="text1"/>
                <w:sz w:val="21"/>
                <w:szCs w:val="21"/>
              </w:rPr>
              <w:tag w:val="goog_rdk_8"/>
              <w:id w:val="118121941"/>
              <w:showingPlcHdr/>
            </w:sdtPr>
            <w:sdtEndPr/>
            <w:sdtContent>
              <w:r w:rsidR="00950D5E" w:rsidRPr="00225A22">
                <w:rPr>
                  <w:rFonts w:ascii="Arial" w:hAnsi="Arial" w:cs="Arial"/>
                  <w:color w:val="000000" w:themeColor="text1"/>
                  <w:sz w:val="21"/>
                  <w:szCs w:val="21"/>
                </w:rPr>
                <w:t xml:space="preserve">     </w:t>
              </w:r>
            </w:sdtContent>
          </w:sdt>
        </w:p>
      </w:sdtContent>
    </w:sdt>
    <w:sdt>
      <w:sdtPr>
        <w:rPr>
          <w:rFonts w:ascii="Arial" w:hAnsi="Arial" w:cs="Arial"/>
          <w:color w:val="7030A0"/>
          <w:sz w:val="21"/>
          <w:szCs w:val="21"/>
        </w:rPr>
        <w:tag w:val="goog_rdk_13"/>
        <w:id w:val="1765801108"/>
      </w:sdtPr>
      <w:sdtEndPr/>
      <w:sdtContent>
        <w:p w14:paraId="0000001C" w14:textId="1DE335B3" w:rsidR="00B35CB8" w:rsidRPr="00225A22" w:rsidRDefault="00C21C4D" w:rsidP="003C7B95">
          <w:pPr>
            <w:numPr>
              <w:ilvl w:val="0"/>
              <w:numId w:val="4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851" w:right="57" w:hanging="425"/>
            <w:jc w:val="both"/>
            <w:rPr>
              <w:rFonts w:ascii="Arial" w:eastAsia="Arial" w:hAnsi="Arial" w:cs="Arial"/>
              <w:color w:val="7030A0"/>
              <w:sz w:val="21"/>
              <w:szCs w:val="21"/>
            </w:rPr>
          </w:pPr>
          <w:r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navrhnout základní koncepci rozvoje</w:t>
          </w:r>
          <w:r w:rsid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 veřejných prostranství</w:t>
          </w:r>
          <w:r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 </w:t>
          </w:r>
          <w:r w:rsidR="001855EF"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městské části a </w:t>
          </w:r>
          <w:r w:rsid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určit priority </w:t>
          </w:r>
          <w:r w:rsidR="001855EF"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rozvoje</w:t>
          </w:r>
          <w:r w:rsid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 xml:space="preserve"> a jeji</w:t>
          </w:r>
          <w:r w:rsidR="00AC421A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c</w:t>
          </w:r>
          <w:r w:rsid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h cílový charakter</w:t>
          </w:r>
          <w:r w:rsidR="001855EF" w:rsidRPr="00225A22">
            <w:rPr>
              <w:rFonts w:ascii="Arial" w:eastAsia="Arial" w:hAnsi="Arial" w:cs="Arial"/>
              <w:color w:val="000000" w:themeColor="text1"/>
              <w:sz w:val="21"/>
              <w:szCs w:val="21"/>
            </w:rPr>
            <w:t>;</w:t>
          </w:r>
          <w:sdt>
            <w:sdtPr>
              <w:rPr>
                <w:rFonts w:ascii="Arial" w:hAnsi="Arial" w:cs="Arial"/>
                <w:color w:val="000000" w:themeColor="text1"/>
                <w:sz w:val="21"/>
                <w:szCs w:val="21"/>
              </w:rPr>
              <w:tag w:val="goog_rdk_12"/>
              <w:id w:val="-1642181809"/>
              <w:showingPlcHdr/>
            </w:sdtPr>
            <w:sdtEndPr>
              <w:rPr>
                <w:color w:val="7030A0"/>
              </w:rPr>
            </w:sdtEndPr>
            <w:sdtContent>
              <w:r w:rsidR="00592D1B" w:rsidRPr="00225A22">
                <w:rPr>
                  <w:rFonts w:ascii="Arial" w:hAnsi="Arial" w:cs="Arial"/>
                  <w:color w:val="000000" w:themeColor="text1"/>
                  <w:sz w:val="21"/>
                  <w:szCs w:val="21"/>
                </w:rPr>
                <w:t xml:space="preserve">     </w:t>
              </w:r>
            </w:sdtContent>
          </w:sdt>
        </w:p>
      </w:sdtContent>
    </w:sdt>
    <w:p w14:paraId="0000001F" w14:textId="206DEE81" w:rsidR="00B35CB8" w:rsidRPr="00225A22" w:rsidRDefault="00A50174" w:rsidP="003C7B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851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225A22">
        <w:rPr>
          <w:rFonts w:ascii="Arial" w:eastAsia="Arial" w:hAnsi="Arial" w:cs="Arial"/>
          <w:color w:val="000000" w:themeColor="text1"/>
          <w:sz w:val="21"/>
          <w:szCs w:val="21"/>
        </w:rPr>
        <w:t>vymezit</w:t>
      </w:r>
      <w:r w:rsidR="00C21C4D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části území MČ pro prioritní prověření podrobnějšími územními</w:t>
      </w:r>
      <w:r w:rsid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a koncepčními</w:t>
      </w:r>
      <w:r w:rsidR="00BC476D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225A22">
        <w:rPr>
          <w:rFonts w:ascii="Arial" w:eastAsia="Arial" w:hAnsi="Arial" w:cs="Arial"/>
          <w:color w:val="000000" w:themeColor="text1"/>
          <w:sz w:val="21"/>
          <w:szCs w:val="21"/>
        </w:rPr>
        <w:t>či</w:t>
      </w:r>
      <w:r w:rsidR="00BC476D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podkladovými</w:t>
      </w:r>
      <w:r w:rsidR="00C21C4D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studiemi</w:t>
      </w:r>
      <w:r w:rsidR="003F70B6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(dále jen „ÚS“)</w:t>
      </w:r>
      <w:r w:rsid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či projekty</w:t>
      </w:r>
      <w:r w:rsidRPr="00225A22">
        <w:rPr>
          <w:rFonts w:ascii="Arial" w:eastAsia="Arial" w:hAnsi="Arial" w:cs="Arial"/>
          <w:color w:val="000000" w:themeColor="text1"/>
          <w:sz w:val="21"/>
          <w:szCs w:val="21"/>
        </w:rPr>
        <w:t>;</w:t>
      </w:r>
    </w:p>
    <w:p w14:paraId="488D4C03" w14:textId="06CD6DE8" w:rsidR="00D90EBB" w:rsidRDefault="00A50174" w:rsidP="003C7B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851"/>
        </w:tabs>
        <w:spacing w:line="240" w:lineRule="auto"/>
        <w:ind w:left="851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navrhnout opatření </w:t>
      </w:r>
      <w:r w:rsidR="00D90EBB" w:rsidRPr="00D90EBB">
        <w:rPr>
          <w:rFonts w:ascii="Arial" w:eastAsia="Arial" w:hAnsi="Arial" w:cs="Arial"/>
          <w:color w:val="000000" w:themeColor="text1"/>
          <w:sz w:val="21"/>
          <w:szCs w:val="21"/>
        </w:rPr>
        <w:t>nutná k realizaci koncepce</w:t>
      </w:r>
      <w:r w:rsid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 dle</w:t>
      </w:r>
      <w:r w:rsidR="00D90EBB" w:rsidRP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D90EBB" w:rsidRPr="00225A22">
        <w:rPr>
          <w:rFonts w:ascii="Arial" w:eastAsia="Arial" w:hAnsi="Arial" w:cs="Arial"/>
          <w:color w:val="000000" w:themeColor="text1"/>
          <w:sz w:val="21"/>
          <w:szCs w:val="21"/>
        </w:rPr>
        <w:t>mír</w:t>
      </w:r>
      <w:r w:rsidR="00D90EBB">
        <w:rPr>
          <w:rFonts w:ascii="Arial" w:eastAsia="Arial" w:hAnsi="Arial" w:cs="Arial"/>
          <w:color w:val="000000" w:themeColor="text1"/>
          <w:sz w:val="21"/>
          <w:szCs w:val="21"/>
        </w:rPr>
        <w:t>y</w:t>
      </w:r>
      <w:r w:rsidR="00D90EBB" w:rsidRPr="00225A22">
        <w:rPr>
          <w:rFonts w:ascii="Arial" w:eastAsia="Arial" w:hAnsi="Arial" w:cs="Arial"/>
          <w:color w:val="000000" w:themeColor="text1"/>
          <w:sz w:val="21"/>
          <w:szCs w:val="21"/>
        </w:rPr>
        <w:t xml:space="preserve"> jejich naléhavosti</w:t>
      </w:r>
      <w:r w:rsid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D90EBB" w:rsidRP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a návrh </w:t>
      </w:r>
      <w:r w:rsidRPr="00D90EBB">
        <w:rPr>
          <w:rFonts w:ascii="Arial" w:eastAsia="Arial" w:hAnsi="Arial" w:cs="Arial"/>
          <w:color w:val="000000" w:themeColor="text1"/>
          <w:sz w:val="21"/>
          <w:szCs w:val="21"/>
        </w:rPr>
        <w:t>„zásobníku projektů“</w:t>
      </w:r>
      <w:r w:rsidR="006A7E9F">
        <w:rPr>
          <w:rFonts w:ascii="Arial" w:eastAsia="Arial" w:hAnsi="Arial" w:cs="Arial"/>
          <w:color w:val="000000" w:themeColor="text1"/>
          <w:sz w:val="21"/>
          <w:szCs w:val="21"/>
        </w:rPr>
        <w:t>.</w:t>
      </w:r>
      <w:r w:rsidRPr="00D90EB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6CE89AA" w14:textId="77777777" w:rsidR="00A010AD" w:rsidRDefault="00A010AD" w:rsidP="00D90E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851"/>
        </w:tabs>
        <w:spacing w:after="0" w:line="240" w:lineRule="auto"/>
        <w:ind w:right="57"/>
        <w:jc w:val="both"/>
        <w:rPr>
          <w:rFonts w:ascii="Arial" w:eastAsia="Arial" w:hAnsi="Arial" w:cs="Arial"/>
          <w:b/>
          <w:color w:val="000000" w:themeColor="text1"/>
          <w:sz w:val="21"/>
          <w:szCs w:val="21"/>
        </w:rPr>
      </w:pPr>
    </w:p>
    <w:p w14:paraId="1F49F065" w14:textId="77777777" w:rsidR="00D90EBB" w:rsidRDefault="00D90EBB" w:rsidP="00D90E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851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  <w:lang w:eastAsia="ar-SA"/>
        </w:rPr>
      </w:pPr>
    </w:p>
    <w:p w14:paraId="554EC9DA" w14:textId="7B2D98C0" w:rsidR="00BA6495" w:rsidRPr="00D90EBB" w:rsidRDefault="00C21C4D" w:rsidP="00D90E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851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  <w:lang w:eastAsia="ar-SA"/>
        </w:rPr>
      </w:pPr>
      <w:r w:rsidRPr="00D90EBB">
        <w:rPr>
          <w:rFonts w:ascii="Arial" w:eastAsia="Arial" w:hAnsi="Arial" w:cs="Arial"/>
          <w:b/>
          <w:bCs/>
          <w:color w:val="000000" w:themeColor="text1"/>
          <w:sz w:val="28"/>
          <w:szCs w:val="28"/>
          <w:lang w:eastAsia="ar-SA"/>
        </w:rPr>
        <w:t>Etapy plnění díla</w:t>
      </w:r>
      <w:r w:rsidR="0045764B" w:rsidRPr="00D90EBB">
        <w:rPr>
          <w:rFonts w:ascii="Arial" w:eastAsia="Arial" w:hAnsi="Arial" w:cs="Arial"/>
          <w:b/>
          <w:bCs/>
          <w:color w:val="000000" w:themeColor="text1"/>
          <w:sz w:val="28"/>
          <w:szCs w:val="28"/>
          <w:lang w:eastAsia="ar-SA"/>
        </w:rPr>
        <w:t xml:space="preserve"> </w:t>
      </w:r>
    </w:p>
    <w:p w14:paraId="5C2A22E4" w14:textId="77777777" w:rsidR="00BA6495" w:rsidRDefault="00BA6495" w:rsidP="00A5017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color w:val="000000" w:themeColor="text1"/>
          <w:sz w:val="21"/>
          <w:szCs w:val="21"/>
        </w:rPr>
      </w:pPr>
    </w:p>
    <w:p w14:paraId="437B793B" w14:textId="77777777" w:rsidR="00CF1032" w:rsidRDefault="00B74F1C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3318CC">
        <w:rPr>
          <w:rFonts w:ascii="Arial" w:eastAsia="Arial" w:hAnsi="Arial" w:cs="Arial"/>
          <w:color w:val="000000" w:themeColor="text1"/>
          <w:sz w:val="21"/>
          <w:szCs w:val="21"/>
        </w:rPr>
        <w:t>Realizace díla</w:t>
      </w:r>
      <w:r w:rsidR="00C21C4D"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 je rozdělena 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>na tři</w:t>
      </w:r>
      <w:r w:rsidR="00114F30"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C21C4D" w:rsidRPr="003318CC">
        <w:rPr>
          <w:rFonts w:ascii="Arial" w:eastAsia="Arial" w:hAnsi="Arial" w:cs="Arial"/>
          <w:color w:val="000000" w:themeColor="text1"/>
          <w:sz w:val="21"/>
          <w:szCs w:val="21"/>
        </w:rPr>
        <w:t>na sebe navazující etap</w:t>
      </w:r>
      <w:r w:rsidR="00114F30" w:rsidRPr="003318CC">
        <w:rPr>
          <w:rFonts w:ascii="Arial" w:eastAsia="Arial" w:hAnsi="Arial" w:cs="Arial"/>
          <w:color w:val="000000" w:themeColor="text1"/>
          <w:sz w:val="21"/>
          <w:szCs w:val="21"/>
        </w:rPr>
        <w:t>y</w:t>
      </w:r>
      <w:r w:rsidR="00A50174" w:rsidRPr="003318CC">
        <w:rPr>
          <w:rFonts w:ascii="Arial" w:eastAsia="Arial" w:hAnsi="Arial" w:cs="Arial"/>
          <w:color w:val="000000" w:themeColor="text1"/>
          <w:sz w:val="21"/>
          <w:szCs w:val="21"/>
        </w:rPr>
        <w:t>.</w:t>
      </w:r>
      <w:r w:rsidR="00C21C4D" w:rsidRPr="003318CC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343D719" w14:textId="77777777" w:rsidR="00CF1032" w:rsidRDefault="00CF1032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035F1216" w14:textId="77777777" w:rsidR="00CF1032" w:rsidRDefault="00CF1032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405234C6" w14:textId="4170EC77" w:rsidR="004134CB" w:rsidRPr="00F00055" w:rsidRDefault="004134CB" w:rsidP="00F00055">
      <w:pP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ETAPA I: Návrh</w:t>
      </w:r>
      <w:r w:rsidR="00BA6495"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uživatelského a</w:t>
      </w:r>
      <w:r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informačního rámce </w:t>
      </w:r>
    </w:p>
    <w:p w14:paraId="0A76E18B" w14:textId="704C86AE" w:rsidR="0004046D" w:rsidRDefault="0004046D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42D7BFFD" w14:textId="228CEFD0" w:rsidR="0004046D" w:rsidRPr="0004046D" w:rsidRDefault="0004046D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04046D">
        <w:rPr>
          <w:rFonts w:ascii="Arial" w:eastAsia="Arial" w:hAnsi="Arial" w:cs="Arial"/>
          <w:color w:val="000000" w:themeColor="text1"/>
          <w:sz w:val="21"/>
          <w:szCs w:val="21"/>
        </w:rPr>
        <w:t>V rámci této etapy proběhnout tyto aktivity:</w:t>
      </w:r>
    </w:p>
    <w:p w14:paraId="3545F6E5" w14:textId="77777777" w:rsidR="00BA6495" w:rsidRPr="00BA6495" w:rsidRDefault="00BA6495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45552BE" w14:textId="219DEF4F" w:rsidR="004134CB" w:rsidRPr="00BA6495" w:rsidRDefault="00954086" w:rsidP="00121E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>a</w:t>
      </w:r>
      <w:r w:rsidR="004134CB" w:rsidRPr="00BA6495">
        <w:rPr>
          <w:rFonts w:ascii="Arial" w:eastAsia="Arial" w:hAnsi="Arial" w:cs="Arial"/>
          <w:color w:val="000000" w:themeColor="text1"/>
          <w:sz w:val="21"/>
          <w:szCs w:val="21"/>
        </w:rPr>
        <w:t>) vyhodnocení</w:t>
      </w:r>
      <w:r w:rsidR="00C911ED">
        <w:rPr>
          <w:rFonts w:ascii="Arial" w:eastAsia="Arial" w:hAnsi="Arial" w:cs="Arial"/>
          <w:color w:val="000000" w:themeColor="text1"/>
          <w:sz w:val="21"/>
          <w:szCs w:val="21"/>
        </w:rPr>
        <w:t xml:space="preserve"> aktuálního stavu</w:t>
      </w:r>
      <w:r w:rsidR="004134CB"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 informací</w:t>
      </w:r>
      <w:r w:rsidR="00C911ED">
        <w:rPr>
          <w:rFonts w:ascii="Arial" w:eastAsia="Arial" w:hAnsi="Arial" w:cs="Arial"/>
          <w:color w:val="000000" w:themeColor="text1"/>
          <w:sz w:val="21"/>
          <w:szCs w:val="21"/>
        </w:rPr>
        <w:t xml:space="preserve"> pro analytickou část Koncepce (celoměstské dokumenty, Strukturální plán atd.); tj. informací</w:t>
      </w:r>
      <w:r w:rsidR="004134CB"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relevantních </w:t>
      </w:r>
      <w:r w:rsidR="00D222B4"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pro 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Koncepci veřejných prostranství </w:t>
      </w:r>
    </w:p>
    <w:p w14:paraId="051BF330" w14:textId="6C4453C0" w:rsidR="00BA6495" w:rsidRDefault="00954086" w:rsidP="00121E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lastRenderedPageBreak/>
        <w:t xml:space="preserve">b) definování 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způsobu využívání Koncepce VP; tj. potřeb uživatelů (včetně </w:t>
      </w: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>množiny informací nezbytných pro rozhodování v území)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 a zejména vazby na spolupráci s dalšími odbory (majetek, investice, veřejná prostranství, zeleň, doprava) a </w:t>
      </w:r>
      <w:r w:rsidR="00BA6495" w:rsidRPr="00BA6495">
        <w:rPr>
          <w:rFonts w:ascii="Arial" w:eastAsia="Arial" w:hAnsi="Arial" w:cs="Arial"/>
          <w:color w:val="000000" w:themeColor="text1"/>
          <w:sz w:val="21"/>
          <w:szCs w:val="21"/>
        </w:rPr>
        <w:t>jednání s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> </w:t>
      </w:r>
      <w:r w:rsidR="00BA6495" w:rsidRPr="00BA6495">
        <w:rPr>
          <w:rFonts w:ascii="Arial" w:eastAsia="Arial" w:hAnsi="Arial" w:cs="Arial"/>
          <w:color w:val="000000" w:themeColor="text1"/>
          <w:sz w:val="21"/>
          <w:szCs w:val="21"/>
        </w:rPr>
        <w:t>investory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>;</w:t>
      </w:r>
    </w:p>
    <w:p w14:paraId="443FEA3C" w14:textId="63271E3F" w:rsidR="00954086" w:rsidRPr="00BA6495" w:rsidRDefault="00BA6495" w:rsidP="00121E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c) nastavení kontroly a evaluace cyklu strategického řízení Koncepce VP</w:t>
      </w:r>
      <w:r w:rsidR="00954086" w:rsidRPr="00BA6495">
        <w:rPr>
          <w:rFonts w:ascii="Arial" w:eastAsia="Arial" w:hAnsi="Arial" w:cs="Arial"/>
          <w:color w:val="000000" w:themeColor="text1"/>
          <w:sz w:val="21"/>
          <w:szCs w:val="21"/>
        </w:rPr>
        <w:t>,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C0CB12A" w14:textId="2CF44DE4" w:rsidR="004134CB" w:rsidRDefault="004134CB" w:rsidP="00121E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d) návrh </w:t>
      </w:r>
      <w:r w:rsidR="00BA6495">
        <w:rPr>
          <w:rFonts w:ascii="Arial" w:eastAsia="Arial" w:hAnsi="Arial" w:cs="Arial"/>
          <w:color w:val="000000" w:themeColor="text1"/>
          <w:sz w:val="21"/>
          <w:szCs w:val="21"/>
        </w:rPr>
        <w:t>uživatelského a informačního</w:t>
      </w: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 xml:space="preserve"> rámce</w:t>
      </w:r>
      <w:r w:rsidR="00D570BE">
        <w:rPr>
          <w:rFonts w:ascii="Arial" w:eastAsia="Arial" w:hAnsi="Arial" w:cs="Arial"/>
          <w:color w:val="000000" w:themeColor="text1"/>
          <w:sz w:val="21"/>
          <w:szCs w:val="21"/>
        </w:rPr>
        <w:t xml:space="preserve"> (která bude odpovídat požadavkům</w:t>
      </w:r>
      <w:r w:rsidR="005A701D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D570BE">
        <w:rPr>
          <w:rFonts w:ascii="Arial" w:eastAsia="Arial" w:hAnsi="Arial" w:cs="Arial"/>
          <w:color w:val="000000" w:themeColor="text1"/>
          <w:sz w:val="21"/>
          <w:szCs w:val="21"/>
        </w:rPr>
        <w:t>pro aplikaci Strukturálního plánu)</w:t>
      </w:r>
      <w:r w:rsidRPr="00BA6495">
        <w:rPr>
          <w:rFonts w:ascii="Arial" w:eastAsia="Arial" w:hAnsi="Arial" w:cs="Arial"/>
          <w:color w:val="000000" w:themeColor="text1"/>
          <w:sz w:val="21"/>
          <w:szCs w:val="21"/>
        </w:rPr>
        <w:t>.</w:t>
      </w:r>
    </w:p>
    <w:p w14:paraId="1FF42C49" w14:textId="0C5A9E5E" w:rsidR="00121ED1" w:rsidRPr="00BA6495" w:rsidRDefault="00121ED1" w:rsidP="00121ED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e) detailní dohoda se Zadavatelem o podobě analytické a návrhové části</w:t>
      </w:r>
      <w:r w:rsidR="00091321">
        <w:rPr>
          <w:rFonts w:ascii="Arial" w:eastAsia="Arial" w:hAnsi="Arial" w:cs="Arial"/>
          <w:color w:val="000000" w:themeColor="text1"/>
          <w:sz w:val="21"/>
          <w:szCs w:val="21"/>
        </w:rPr>
        <w:t xml:space="preserve"> (Etapa II.)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>.</w:t>
      </w:r>
    </w:p>
    <w:p w14:paraId="76A9B615" w14:textId="77777777" w:rsidR="00E917D6" w:rsidRPr="004E6A71" w:rsidRDefault="00E917D6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7030A0"/>
          <w:sz w:val="21"/>
          <w:szCs w:val="21"/>
        </w:rPr>
      </w:pPr>
    </w:p>
    <w:p w14:paraId="4CEAC121" w14:textId="77777777" w:rsidR="00D90EBB" w:rsidRDefault="00D90EBB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3DF58953" w14:textId="3FB63A63" w:rsidR="004134CB" w:rsidRDefault="004134CB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ETAPA II: </w:t>
      </w:r>
      <w:r w:rsidR="00121ED1"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Analytická a návrhová </w:t>
      </w:r>
      <w:r w:rsidR="005A701D"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část – hrubopis</w:t>
      </w:r>
    </w:p>
    <w:p w14:paraId="508BC77A" w14:textId="1D707AB9" w:rsidR="0004046D" w:rsidRDefault="0004046D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2A116547" w14:textId="77777777" w:rsidR="0004046D" w:rsidRDefault="0004046D" w:rsidP="0004046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7F20D828" w14:textId="64FFEEAB" w:rsidR="0004046D" w:rsidRPr="00D90EBB" w:rsidRDefault="0004046D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04046D">
        <w:rPr>
          <w:rFonts w:ascii="Arial" w:eastAsia="Arial" w:hAnsi="Arial" w:cs="Arial"/>
          <w:color w:val="000000" w:themeColor="text1"/>
          <w:sz w:val="21"/>
          <w:szCs w:val="21"/>
        </w:rPr>
        <w:t>V rámci této etapy proběhnout tyto aktivity:</w:t>
      </w:r>
    </w:p>
    <w:p w14:paraId="2DAE945E" w14:textId="77777777" w:rsidR="00121ED1" w:rsidRPr="00121ED1" w:rsidRDefault="00121ED1" w:rsidP="004134C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A4FAAEE" w14:textId="23718FF6" w:rsidR="00BC725F" w:rsidRPr="006E099C" w:rsidRDefault="006A7E9F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v</w:t>
      </w:r>
      <w:r w:rsidR="005A701D" w:rsidRPr="006E099C">
        <w:rPr>
          <w:rFonts w:ascii="Arial" w:hAnsi="Arial" w:cs="Arial"/>
          <w:color w:val="000000" w:themeColor="text1"/>
          <w:sz w:val="21"/>
          <w:szCs w:val="21"/>
        </w:rPr>
        <w:t xml:space="preserve">yhodnocení </w:t>
      </w:r>
      <w:r w:rsidR="004134CB" w:rsidRPr="006E099C">
        <w:rPr>
          <w:rFonts w:ascii="Arial" w:hAnsi="Arial" w:cs="Arial"/>
          <w:color w:val="000000" w:themeColor="text1"/>
          <w:sz w:val="21"/>
          <w:szCs w:val="21"/>
        </w:rPr>
        <w:t>podkladové databáze z</w:t>
      </w:r>
      <w:r w:rsidR="00D570BE" w:rsidRPr="006E099C">
        <w:rPr>
          <w:rFonts w:ascii="Arial" w:hAnsi="Arial" w:cs="Arial"/>
          <w:color w:val="000000" w:themeColor="text1"/>
          <w:sz w:val="21"/>
          <w:szCs w:val="21"/>
        </w:rPr>
        <w:t> existujících dat; sběr nových informací, průzkumy a rozbory</w:t>
      </w:r>
      <w:r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4EE4D003" w14:textId="26DF2038" w:rsidR="003C7B95" w:rsidRPr="00FA72E6" w:rsidRDefault="006A7E9F" w:rsidP="00FA72E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n</w:t>
      </w:r>
      <w:r w:rsidR="00D90EBB" w:rsidRPr="006E099C">
        <w:rPr>
          <w:rFonts w:ascii="Arial" w:hAnsi="Arial" w:cs="Arial"/>
          <w:color w:val="000000" w:themeColor="text1"/>
          <w:sz w:val="21"/>
          <w:szCs w:val="21"/>
        </w:rPr>
        <w:t xml:space="preserve">ávrh hlavní koncepce </w:t>
      </w:r>
      <w:r w:rsidR="003C7B95" w:rsidRPr="006E099C">
        <w:rPr>
          <w:rFonts w:ascii="Arial" w:hAnsi="Arial" w:cs="Arial"/>
          <w:color w:val="000000" w:themeColor="text1"/>
          <w:sz w:val="21"/>
          <w:szCs w:val="21"/>
        </w:rPr>
        <w:t>veřejných prostranství</w:t>
      </w:r>
      <w:r w:rsidR="00FA72E6">
        <w:rPr>
          <w:rFonts w:ascii="Arial" w:hAnsi="Arial" w:cs="Arial"/>
          <w:color w:val="000000" w:themeColor="text1"/>
          <w:sz w:val="21"/>
          <w:szCs w:val="21"/>
        </w:rPr>
        <w:t xml:space="preserve"> včetně </w:t>
      </w:r>
      <w:r w:rsidR="00FA72E6" w:rsidRPr="006E099C">
        <w:rPr>
          <w:rFonts w:ascii="Arial" w:hAnsi="Arial" w:cs="Arial"/>
          <w:color w:val="000000" w:themeColor="text1"/>
          <w:sz w:val="21"/>
          <w:szCs w:val="21"/>
        </w:rPr>
        <w:t>typologie veřejných prostranství;</w:t>
      </w:r>
    </w:p>
    <w:p w14:paraId="1204502B" w14:textId="4D007A03" w:rsidR="009F77BB" w:rsidRPr="006E099C" w:rsidRDefault="006A7E9F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vytvoření d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>louhodob</w:t>
      </w:r>
      <w:r>
        <w:rPr>
          <w:rFonts w:ascii="Arial" w:hAnsi="Arial" w:cs="Arial"/>
          <w:color w:val="000000" w:themeColor="text1"/>
          <w:sz w:val="21"/>
          <w:szCs w:val="21"/>
        </w:rPr>
        <w:t>é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 v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>ize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 a jasnými kroky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 xml:space="preserve">, principy a 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realistickými a konkrétními 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>strategick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>ými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 xml:space="preserve"> cíl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>i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 xml:space="preserve"> rozvoje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 VP</w:t>
      </w:r>
      <w:r w:rsidR="00B83DFF" w:rsidRPr="006E099C">
        <w:rPr>
          <w:rFonts w:ascii="Arial" w:hAnsi="Arial" w:cs="Arial"/>
          <w:color w:val="000000" w:themeColor="text1"/>
          <w:sz w:val="21"/>
          <w:szCs w:val="21"/>
        </w:rPr>
        <w:t>;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 a) z hlediska správy městské části; b) všech stakeholderů města;</w:t>
      </w:r>
    </w:p>
    <w:p w14:paraId="48C0EF4C" w14:textId="77777777" w:rsidR="006E099C" w:rsidRPr="006E099C" w:rsidRDefault="006E099C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návrh cílového charakteru VP jejich vazeb na MHD, pěší a cyklistické propojení;</w:t>
      </w:r>
    </w:p>
    <w:p w14:paraId="1C99AF3F" w14:textId="3A861ED5" w:rsidR="003C7B95" w:rsidRPr="006E099C" w:rsidRDefault="003C7B95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hierarchizaci veřejných prostranství na místní, čtvrťové, městské, celoměstské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 xml:space="preserve"> VP</w:t>
      </w:r>
      <w:r w:rsidR="006E099C" w:rsidRPr="006E099C">
        <w:rPr>
          <w:rFonts w:ascii="Arial" w:hAnsi="Arial" w:cs="Arial"/>
          <w:color w:val="000000" w:themeColor="text1"/>
          <w:sz w:val="21"/>
          <w:szCs w:val="21"/>
        </w:rPr>
        <w:t xml:space="preserve"> se zohledněním záměrů k</w:t>
      </w:r>
      <w:r w:rsidR="00653269">
        <w:rPr>
          <w:rFonts w:ascii="Arial" w:hAnsi="Arial" w:cs="Arial"/>
          <w:color w:val="000000" w:themeColor="text1"/>
          <w:sz w:val="21"/>
          <w:szCs w:val="21"/>
        </w:rPr>
        <w:t> datu zahájení této etapy</w:t>
      </w:r>
      <w:r w:rsidR="006A7E9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7C697544" w14:textId="639D41D6" w:rsidR="00E21B3D" w:rsidRPr="006E099C" w:rsidRDefault="009F77BB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hierarchizace vazeb pěší prostupnost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>i</w:t>
      </w:r>
      <w:r w:rsidRPr="006E099C">
        <w:rPr>
          <w:rFonts w:ascii="Arial" w:hAnsi="Arial" w:cs="Arial"/>
          <w:color w:val="000000" w:themeColor="text1"/>
          <w:sz w:val="21"/>
          <w:szCs w:val="21"/>
        </w:rPr>
        <w:t xml:space="preserve"> a vstupů do území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 xml:space="preserve">; včetně určení hlavních kroků k propojení a </w:t>
      </w:r>
      <w:r w:rsidR="006E099C" w:rsidRPr="006E099C">
        <w:rPr>
          <w:rFonts w:ascii="Arial" w:hAnsi="Arial" w:cs="Arial"/>
          <w:color w:val="000000" w:themeColor="text1"/>
          <w:sz w:val="21"/>
          <w:szCs w:val="21"/>
        </w:rPr>
        <w:t xml:space="preserve">hlavních opatření k </w:t>
      </w:r>
      <w:r w:rsidR="00060762" w:rsidRPr="006E099C">
        <w:rPr>
          <w:rFonts w:ascii="Arial" w:hAnsi="Arial" w:cs="Arial"/>
          <w:color w:val="000000" w:themeColor="text1"/>
          <w:sz w:val="21"/>
          <w:szCs w:val="21"/>
        </w:rPr>
        <w:t>nastavení funkčnosti sítě pěšcích propojení;</w:t>
      </w:r>
    </w:p>
    <w:p w14:paraId="69E2C66D" w14:textId="16742555" w:rsidR="009F77BB" w:rsidRPr="006E099C" w:rsidRDefault="00826732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návrh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 xml:space="preserve"> principů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 xml:space="preserve"> navrhování</w:t>
      </w:r>
      <w:r w:rsidRPr="006E099C">
        <w:rPr>
          <w:rFonts w:ascii="Arial" w:hAnsi="Arial" w:cs="Arial"/>
          <w:color w:val="000000" w:themeColor="text1"/>
          <w:sz w:val="21"/>
          <w:szCs w:val="21"/>
        </w:rPr>
        <w:t xml:space="preserve"> veřejných prostranství, jejich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 xml:space="preserve"> správ</w:t>
      </w:r>
      <w:r w:rsidRPr="006E099C">
        <w:rPr>
          <w:rFonts w:ascii="Arial" w:hAnsi="Arial" w:cs="Arial"/>
          <w:color w:val="000000" w:themeColor="text1"/>
          <w:sz w:val="21"/>
          <w:szCs w:val="21"/>
        </w:rPr>
        <w:t>u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 xml:space="preserve"> a údržb</w:t>
      </w:r>
      <w:r w:rsidRPr="006E099C">
        <w:rPr>
          <w:rFonts w:ascii="Arial" w:hAnsi="Arial" w:cs="Arial"/>
          <w:color w:val="000000" w:themeColor="text1"/>
          <w:sz w:val="21"/>
          <w:szCs w:val="21"/>
        </w:rPr>
        <w:t>u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>pro vyjednávání s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> </w:t>
      </w:r>
      <w:r w:rsidR="009F77BB" w:rsidRPr="006E099C">
        <w:rPr>
          <w:rFonts w:ascii="Arial" w:hAnsi="Arial" w:cs="Arial"/>
          <w:color w:val="000000" w:themeColor="text1"/>
          <w:sz w:val="21"/>
          <w:szCs w:val="21"/>
        </w:rPr>
        <w:t>investory</w:t>
      </w:r>
      <w:r w:rsidR="00E21B3D" w:rsidRPr="006E099C">
        <w:rPr>
          <w:rFonts w:ascii="Arial" w:hAnsi="Arial" w:cs="Arial"/>
          <w:color w:val="000000" w:themeColor="text1"/>
          <w:sz w:val="21"/>
          <w:szCs w:val="21"/>
        </w:rPr>
        <w:t xml:space="preserve">; </w:t>
      </w:r>
    </w:p>
    <w:p w14:paraId="4D205C36" w14:textId="2655B21D" w:rsidR="00826732" w:rsidRPr="006E099C" w:rsidRDefault="006E099C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n</w:t>
      </w:r>
      <w:r w:rsidR="00826732" w:rsidRPr="006E099C">
        <w:rPr>
          <w:rFonts w:ascii="Arial" w:hAnsi="Arial" w:cs="Arial"/>
          <w:color w:val="000000" w:themeColor="text1"/>
          <w:sz w:val="21"/>
          <w:szCs w:val="21"/>
        </w:rPr>
        <w:t>ávrh principů fungujících jako podklad pro zadání konkrétních projektů úprav veřejných prostranství ve správě MČ</w:t>
      </w:r>
      <w:r w:rsidR="006A7E9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162501C9" w14:textId="409EC107" w:rsidR="00826732" w:rsidRPr="006E099C" w:rsidRDefault="006E099C" w:rsidP="006E099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n</w:t>
      </w:r>
      <w:r w:rsidR="00826732" w:rsidRPr="006E099C">
        <w:rPr>
          <w:rFonts w:ascii="Arial" w:hAnsi="Arial" w:cs="Arial"/>
          <w:color w:val="000000" w:themeColor="text1"/>
          <w:sz w:val="21"/>
          <w:szCs w:val="21"/>
        </w:rPr>
        <w:t>ávrh principů fungujících jako podklad pro stanoviska ve vztahu k celoměstským záměrům</w:t>
      </w:r>
      <w:r w:rsidR="006A7E9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1DC13F11" w14:textId="255FEFC1" w:rsidR="00431637" w:rsidRPr="005558F9" w:rsidRDefault="006E099C" w:rsidP="005558F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6E099C">
        <w:rPr>
          <w:rFonts w:ascii="Arial" w:hAnsi="Arial" w:cs="Arial"/>
          <w:color w:val="000000" w:themeColor="text1"/>
          <w:sz w:val="21"/>
          <w:szCs w:val="21"/>
        </w:rPr>
        <w:t>n</w:t>
      </w:r>
      <w:r w:rsidR="00826732" w:rsidRPr="006E099C">
        <w:rPr>
          <w:rFonts w:ascii="Arial" w:hAnsi="Arial" w:cs="Arial"/>
          <w:color w:val="000000" w:themeColor="text1"/>
          <w:sz w:val="21"/>
          <w:szCs w:val="21"/>
        </w:rPr>
        <w:t xml:space="preserve">ávrh požadovaných vlastností u vybraných typových či územních částí </w:t>
      </w:r>
      <w:r w:rsidR="005558F9">
        <w:rPr>
          <w:rFonts w:ascii="Arial" w:hAnsi="Arial" w:cs="Arial"/>
          <w:color w:val="000000" w:themeColor="text1"/>
          <w:sz w:val="21"/>
          <w:szCs w:val="21"/>
        </w:rPr>
        <w:t xml:space="preserve">či </w:t>
      </w:r>
      <w:r w:rsidR="005558F9" w:rsidRPr="005558F9">
        <w:rPr>
          <w:rFonts w:ascii="Arial" w:hAnsi="Arial" w:cs="Arial"/>
          <w:color w:val="000000" w:themeColor="text1"/>
          <w:sz w:val="21"/>
          <w:szCs w:val="21"/>
        </w:rPr>
        <w:t>návrh d</w:t>
      </w:r>
      <w:r w:rsidR="00D90EBB" w:rsidRPr="005558F9">
        <w:rPr>
          <w:rFonts w:ascii="Arial" w:hAnsi="Arial" w:cs="Arial"/>
          <w:color w:val="000000" w:themeColor="text1"/>
          <w:sz w:val="21"/>
          <w:szCs w:val="21"/>
        </w:rPr>
        <w:t>ílčí koncepce vybrané části/celku území</w:t>
      </w:r>
      <w:r w:rsidR="001F05ED" w:rsidRPr="005558F9">
        <w:rPr>
          <w:rFonts w:ascii="Arial" w:hAnsi="Arial" w:cs="Arial"/>
          <w:color w:val="000000" w:themeColor="text1"/>
          <w:sz w:val="21"/>
          <w:szCs w:val="21"/>
        </w:rPr>
        <w:t xml:space="preserve"> (</w:t>
      </w:r>
      <w:r w:rsidR="005558F9" w:rsidRPr="005558F9">
        <w:rPr>
          <w:rFonts w:ascii="Arial" w:hAnsi="Arial" w:cs="Arial"/>
          <w:color w:val="000000" w:themeColor="text1"/>
          <w:sz w:val="21"/>
          <w:szCs w:val="21"/>
        </w:rPr>
        <w:t xml:space="preserve">pokud </w:t>
      </w:r>
      <w:r w:rsidR="001F05ED" w:rsidRPr="005558F9">
        <w:rPr>
          <w:rFonts w:ascii="Arial" w:hAnsi="Arial" w:cs="Arial"/>
          <w:color w:val="000000" w:themeColor="text1"/>
          <w:sz w:val="21"/>
          <w:szCs w:val="21"/>
        </w:rPr>
        <w:t>bude upřesněno po dohodě se zadavatelem a zpracování Etapy I.)</w:t>
      </w:r>
      <w:r w:rsidR="006A7E9F">
        <w:rPr>
          <w:rFonts w:ascii="Arial" w:hAnsi="Arial" w:cs="Arial"/>
          <w:color w:val="000000" w:themeColor="text1"/>
          <w:sz w:val="21"/>
          <w:szCs w:val="21"/>
        </w:rPr>
        <w:t>;</w:t>
      </w:r>
    </w:p>
    <w:p w14:paraId="4955588E" w14:textId="6C7D7A28" w:rsidR="00D90EBB" w:rsidRPr="005558F9" w:rsidRDefault="00D90EBB" w:rsidP="005558F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558F9">
        <w:rPr>
          <w:rFonts w:ascii="Arial" w:hAnsi="Arial" w:cs="Arial"/>
          <w:color w:val="000000" w:themeColor="text1"/>
          <w:sz w:val="21"/>
          <w:szCs w:val="21"/>
        </w:rPr>
        <w:t>Zásobník</w:t>
      </w:r>
      <w:r w:rsidR="00431637" w:rsidRPr="005558F9">
        <w:rPr>
          <w:rFonts w:ascii="Arial" w:hAnsi="Arial" w:cs="Arial"/>
          <w:color w:val="000000" w:themeColor="text1"/>
          <w:sz w:val="21"/>
          <w:szCs w:val="21"/>
        </w:rPr>
        <w:t xml:space="preserve"> kroků a hierarchizace</w:t>
      </w:r>
      <w:r w:rsidRPr="005558F9">
        <w:rPr>
          <w:rFonts w:ascii="Arial" w:hAnsi="Arial" w:cs="Arial"/>
          <w:color w:val="000000" w:themeColor="text1"/>
          <w:sz w:val="21"/>
          <w:szCs w:val="21"/>
        </w:rPr>
        <w:t xml:space="preserve"> opatření nutných k</w:t>
      </w:r>
      <w:r w:rsidR="00431637" w:rsidRPr="005558F9">
        <w:rPr>
          <w:rFonts w:ascii="Arial" w:hAnsi="Arial" w:cs="Arial"/>
          <w:color w:val="000000" w:themeColor="text1"/>
          <w:sz w:val="21"/>
          <w:szCs w:val="21"/>
        </w:rPr>
        <w:t> </w:t>
      </w:r>
      <w:r w:rsidRPr="005558F9">
        <w:rPr>
          <w:rFonts w:ascii="Arial" w:hAnsi="Arial" w:cs="Arial"/>
          <w:color w:val="000000" w:themeColor="text1"/>
          <w:sz w:val="21"/>
          <w:szCs w:val="21"/>
        </w:rPr>
        <w:t>realizaci</w:t>
      </w:r>
      <w:r w:rsidR="00431637" w:rsidRPr="005558F9">
        <w:rPr>
          <w:rFonts w:ascii="Arial" w:hAnsi="Arial" w:cs="Arial"/>
          <w:color w:val="000000" w:themeColor="text1"/>
          <w:sz w:val="21"/>
          <w:szCs w:val="21"/>
        </w:rPr>
        <w:t>; zásobník projektů</w:t>
      </w:r>
      <w:r w:rsidR="006A7E9F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11AB6A72" w14:textId="124A385F" w:rsidR="0099607E" w:rsidRDefault="0099607E" w:rsidP="003318CC">
      <w:pPr>
        <w:pStyle w:val="Normlnweb"/>
        <w:rPr>
          <w:rFonts w:ascii="Arial" w:hAnsi="Arial" w:cs="Arial"/>
          <w:color w:val="000000" w:themeColor="text1"/>
          <w:sz w:val="22"/>
          <w:szCs w:val="22"/>
        </w:rPr>
      </w:pPr>
    </w:p>
    <w:p w14:paraId="44613C86" w14:textId="69567FC8" w:rsidR="0099607E" w:rsidRPr="008D0086" w:rsidRDefault="0099607E" w:rsidP="008D008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ETAPA II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I</w:t>
      </w:r>
      <w:r w:rsidRPr="00121ED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: Analytická a návrhová část –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čistopis</w:t>
      </w:r>
    </w:p>
    <w:p w14:paraId="53163D5A" w14:textId="77777777" w:rsidR="0004046D" w:rsidRDefault="0004046D" w:rsidP="0004046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2A0381F8" w14:textId="77777777" w:rsidR="00A74513" w:rsidRDefault="00A74513" w:rsidP="0004046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A1D0722" w14:textId="77777777" w:rsidR="000251F2" w:rsidRDefault="0004046D" w:rsidP="000251F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04046D">
        <w:rPr>
          <w:rFonts w:ascii="Arial" w:eastAsia="Arial" w:hAnsi="Arial" w:cs="Arial"/>
          <w:color w:val="000000" w:themeColor="text1"/>
          <w:sz w:val="21"/>
          <w:szCs w:val="21"/>
        </w:rPr>
        <w:t xml:space="preserve">V rámci této etapy </w:t>
      </w:r>
      <w:r w:rsidR="00E21B3D">
        <w:rPr>
          <w:rFonts w:ascii="Arial" w:eastAsia="Arial" w:hAnsi="Arial" w:cs="Arial"/>
          <w:color w:val="000000" w:themeColor="text1"/>
          <w:sz w:val="21"/>
          <w:szCs w:val="21"/>
        </w:rPr>
        <w:t>budou upraveny a finalizovány výstupy v rámci Etapy 2.</w:t>
      </w:r>
    </w:p>
    <w:p w14:paraId="3D504DF7" w14:textId="77777777" w:rsidR="000251F2" w:rsidRDefault="000251F2">
      <w:pPr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br w:type="page"/>
      </w:r>
    </w:p>
    <w:p w14:paraId="07E1C306" w14:textId="29A72614" w:rsidR="003318CC" w:rsidRDefault="003318CC" w:rsidP="000251F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E91E37">
        <w:rPr>
          <w:rFonts w:ascii="Arial" w:hAnsi="Arial" w:cs="Arial"/>
          <w:b/>
          <w:bCs/>
          <w:color w:val="000000" w:themeColor="text1"/>
          <w:sz w:val="28"/>
          <w:szCs w:val="28"/>
        </w:rPr>
        <w:lastRenderedPageBreak/>
        <w:t>Zhotovení díla</w:t>
      </w:r>
      <w:r w:rsidR="0099607E" w:rsidRPr="00E91E37">
        <w:rPr>
          <w:rFonts w:ascii="Arial" w:hAnsi="Arial" w:cs="Arial"/>
          <w:b/>
          <w:bCs/>
          <w:color w:val="000000" w:themeColor="text1"/>
          <w:sz w:val="28"/>
          <w:szCs w:val="28"/>
        </w:rPr>
        <w:t>:</w:t>
      </w:r>
    </w:p>
    <w:p w14:paraId="0C6C998C" w14:textId="77777777" w:rsidR="001311B9" w:rsidRPr="000251F2" w:rsidRDefault="001311B9" w:rsidP="000251F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A826D07" w14:textId="0AB77F54" w:rsidR="0099607E" w:rsidRPr="0085578D" w:rsidRDefault="0099607E" w:rsidP="0099607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ETAPA I: Návrh uživatelského a informačního rámce – proběhne 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 xml:space="preserve">do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>8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 xml:space="preserve"> t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ý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>d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nů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 xml:space="preserve"> od p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ř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>ed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á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>n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í</w:t>
      </w:r>
      <w:r w:rsidR="003318CC" w:rsidRPr="0045687F">
        <w:rPr>
          <w:rFonts w:ascii="Arial" w:hAnsi="Arial" w:cs="Arial"/>
          <w:color w:val="000000" w:themeColor="text1"/>
          <w:sz w:val="21"/>
          <w:szCs w:val="21"/>
        </w:rPr>
        <w:t xml:space="preserve"> podkladů</w:t>
      </w:r>
      <w:r w:rsidR="00650755">
        <w:rPr>
          <w:rFonts w:ascii="Arial" w:hAnsi="Arial" w:cs="Arial"/>
          <w:color w:val="000000" w:themeColor="text1"/>
          <w:sz w:val="21"/>
          <w:szCs w:val="21"/>
        </w:rPr>
        <w:t xml:space="preserve"> ze strany zadavatele dodavateli;</w:t>
      </w:r>
    </w:p>
    <w:p w14:paraId="2C60DC3D" w14:textId="0BA0418A" w:rsidR="0099607E" w:rsidRPr="0045687F" w:rsidRDefault="0099607E" w:rsidP="0099607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ETAPA II: Analytická a návrhová část – hrubopis –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do </w:t>
      </w:r>
      <w:r w:rsidR="00CD1D0C">
        <w:rPr>
          <w:rFonts w:ascii="Arial" w:hAnsi="Arial" w:cs="Arial"/>
          <w:color w:val="000000" w:themeColor="text1"/>
          <w:sz w:val="21"/>
          <w:szCs w:val="21"/>
        </w:rPr>
        <w:t>8 měsíců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650755">
        <w:rPr>
          <w:rFonts w:ascii="Arial" w:hAnsi="Arial" w:cs="Arial"/>
          <w:color w:val="000000" w:themeColor="text1"/>
          <w:sz w:val="21"/>
          <w:szCs w:val="21"/>
        </w:rPr>
        <w:t xml:space="preserve">po doručení </w:t>
      </w:r>
      <w:r w:rsidR="00FA71C9">
        <w:rPr>
          <w:rFonts w:ascii="Arial" w:hAnsi="Arial" w:cs="Arial"/>
          <w:color w:val="000000" w:themeColor="text1"/>
          <w:sz w:val="21"/>
          <w:szCs w:val="21"/>
        </w:rPr>
        <w:t>výzvy</w:t>
      </w:r>
      <w:r w:rsidR="00650755">
        <w:rPr>
          <w:rFonts w:ascii="Arial" w:hAnsi="Arial" w:cs="Arial"/>
          <w:color w:val="000000" w:themeColor="text1"/>
          <w:sz w:val="21"/>
          <w:szCs w:val="21"/>
        </w:rPr>
        <w:t xml:space="preserve"> zadavatele dodavateli k zahájení prací na Etapě II po předání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>Etapy I</w:t>
      </w:r>
      <w:r w:rsidR="00650755">
        <w:rPr>
          <w:rFonts w:ascii="Arial" w:hAnsi="Arial" w:cs="Arial"/>
          <w:color w:val="000000" w:themeColor="text1"/>
          <w:sz w:val="21"/>
          <w:szCs w:val="21"/>
        </w:rPr>
        <w:t xml:space="preserve"> zadavateli;</w:t>
      </w:r>
    </w:p>
    <w:p w14:paraId="15BC2319" w14:textId="62F4E4D0" w:rsidR="008D0086" w:rsidRDefault="0099607E" w:rsidP="0099607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righ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ETAPA III: Analytická a návrhová část – čistopis – </w:t>
      </w:r>
      <w:r w:rsidR="008146F3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do </w:t>
      </w:r>
      <w:r w:rsidR="00CD1D0C">
        <w:rPr>
          <w:rFonts w:ascii="Arial" w:eastAsia="Arial" w:hAnsi="Arial" w:cs="Arial"/>
          <w:color w:val="000000" w:themeColor="text1"/>
          <w:sz w:val="21"/>
          <w:szCs w:val="21"/>
        </w:rPr>
        <w:t>2 měsíců</w:t>
      </w:r>
      <w:r w:rsidR="008146F3" w:rsidRPr="0045687F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od </w:t>
      </w:r>
      <w:r w:rsidR="0085578D">
        <w:rPr>
          <w:rFonts w:ascii="Arial" w:hAnsi="Arial" w:cs="Arial"/>
          <w:color w:val="000000" w:themeColor="text1"/>
          <w:sz w:val="21"/>
          <w:szCs w:val="21"/>
        </w:rPr>
        <w:t>předání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 Etapy II</w:t>
      </w:r>
      <w:r w:rsidR="00650755">
        <w:rPr>
          <w:rFonts w:ascii="Arial" w:hAnsi="Arial" w:cs="Arial"/>
          <w:color w:val="000000" w:themeColor="text1"/>
          <w:sz w:val="21"/>
          <w:szCs w:val="21"/>
        </w:rPr>
        <w:t xml:space="preserve"> zadavateli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E92D04D" w14:textId="77777777" w:rsidR="0085578D" w:rsidRPr="0004046D" w:rsidRDefault="0085578D" w:rsidP="0099607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ind w:right="57"/>
        <w:jc w:val="both"/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039BB63C" w14:textId="7FE7B310" w:rsidR="003318CC" w:rsidRPr="00E91E37" w:rsidRDefault="0004046D" w:rsidP="00227AA8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en-GB"/>
        </w:rPr>
      </w:pPr>
      <w:r w:rsidRPr="00E91E3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en-GB"/>
        </w:rPr>
        <w:t>Formát díla:</w:t>
      </w:r>
    </w:p>
    <w:p w14:paraId="5C98FCCA" w14:textId="56D6110E" w:rsidR="0004046D" w:rsidRPr="0045687F" w:rsidRDefault="0004046D" w:rsidP="0004046D">
      <w:pPr>
        <w:pStyle w:val="Normlnweb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Výstupy budou odevzdány v digitální i tištěné podobě. V digitální podobě budou připraveny na import do aplikace Strukturálního plánu jako samostatné vrstvy pod celkovým heslem Koncepce veřejných prostranství. Obsah této vrstvy bude upřesněn po dohodě se Zadavatelem.</w:t>
      </w:r>
    </w:p>
    <w:p w14:paraId="7066621F" w14:textId="5A52F8BE" w:rsidR="0004046D" w:rsidRPr="0045687F" w:rsidRDefault="0004046D" w:rsidP="0004046D">
      <w:pPr>
        <w:pStyle w:val="Normlnweb"/>
        <w:ind w:left="720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V digitální podobě budou odevzdány i finální </w:t>
      </w:r>
      <w:r w:rsidR="00814AC0" w:rsidRPr="0045687F">
        <w:rPr>
          <w:rFonts w:ascii="Arial" w:hAnsi="Arial" w:cs="Arial"/>
          <w:color w:val="000000" w:themeColor="text1"/>
          <w:sz w:val="21"/>
          <w:szCs w:val="21"/>
        </w:rPr>
        <w:t>výstupy,</w:t>
      </w: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 a to ve dvou podobách </w:t>
      </w:r>
    </w:p>
    <w:p w14:paraId="372DCE7A" w14:textId="7356FF33" w:rsidR="0004046D" w:rsidRPr="0045687F" w:rsidRDefault="0004046D" w:rsidP="0004046D">
      <w:pPr>
        <w:pStyle w:val="Normlnweb"/>
        <w:numPr>
          <w:ilvl w:val="0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jako celek </w:t>
      </w:r>
    </w:p>
    <w:p w14:paraId="38D994F8" w14:textId="77777777" w:rsidR="0004046D" w:rsidRPr="0045687F" w:rsidRDefault="0004046D" w:rsidP="0004046D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v kvalitě tiskové; </w:t>
      </w:r>
    </w:p>
    <w:p w14:paraId="18ED366F" w14:textId="515494F2" w:rsidR="0004046D" w:rsidRPr="0045687F" w:rsidRDefault="0004046D" w:rsidP="00F458D3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v kvalitě pro prohlížení webovým prohlížečem;</w:t>
      </w:r>
    </w:p>
    <w:p w14:paraId="65F353BB" w14:textId="3A86E7AE" w:rsidR="00EA4E6F" w:rsidRPr="0045687F" w:rsidRDefault="00985891" w:rsidP="00F458D3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v kvalitě digitální </w:t>
      </w:r>
      <w:r w:rsidR="00EA4E6F" w:rsidRPr="0045687F">
        <w:rPr>
          <w:rFonts w:ascii="Arial" w:hAnsi="Arial" w:cs="Arial"/>
          <w:color w:val="000000" w:themeColor="text1"/>
          <w:sz w:val="21"/>
          <w:szCs w:val="21"/>
        </w:rPr>
        <w:t xml:space="preserve">v systému </w:t>
      </w:r>
      <w:r w:rsidR="00D40DDF" w:rsidRPr="0045687F">
        <w:rPr>
          <w:rFonts w:ascii="Arial" w:hAnsi="Arial" w:cs="Arial"/>
          <w:color w:val="000000" w:themeColor="text1"/>
          <w:sz w:val="21"/>
          <w:szCs w:val="21"/>
        </w:rPr>
        <w:t>Q</w:t>
      </w:r>
      <w:r w:rsidR="00EA4E6F" w:rsidRPr="0045687F">
        <w:rPr>
          <w:rFonts w:ascii="Arial" w:hAnsi="Arial" w:cs="Arial"/>
          <w:color w:val="000000" w:themeColor="text1"/>
          <w:sz w:val="21"/>
          <w:szCs w:val="21"/>
        </w:rPr>
        <w:t>GIS</w:t>
      </w:r>
    </w:p>
    <w:p w14:paraId="3F8A67EE" w14:textId="264D3181" w:rsidR="0004046D" w:rsidRPr="0045687F" w:rsidRDefault="0004046D" w:rsidP="0004046D">
      <w:pPr>
        <w:pStyle w:val="Normlnweb"/>
        <w:numPr>
          <w:ilvl w:val="0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jako samostatné dílčí výkresy a mapy</w:t>
      </w:r>
    </w:p>
    <w:p w14:paraId="7A70DA6E" w14:textId="46AFB3FD" w:rsidR="0004046D" w:rsidRPr="0045687F" w:rsidRDefault="0004046D" w:rsidP="0004046D">
      <w:pPr>
        <w:pStyle w:val="Normlnweb"/>
        <w:ind w:left="720"/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Formát výstupů:</w:t>
      </w:r>
    </w:p>
    <w:p w14:paraId="2762E395" w14:textId="2AD0015B" w:rsidR="0004046D" w:rsidRPr="0045687F" w:rsidRDefault="0004046D" w:rsidP="0004046D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textová část ve formátu doc a pdf</w:t>
      </w:r>
    </w:p>
    <w:p w14:paraId="17C1899F" w14:textId="77777777" w:rsidR="0004046D" w:rsidRPr="0045687F" w:rsidRDefault="0004046D" w:rsidP="0004046D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 xml:space="preserve">tabulková část ve formátu xls a pdf </w:t>
      </w:r>
    </w:p>
    <w:p w14:paraId="61DAB017" w14:textId="124CDC2B" w:rsidR="00906349" w:rsidRPr="0045687F" w:rsidRDefault="001311B9" w:rsidP="00C17A8B">
      <w:pPr>
        <w:pStyle w:val="Normlnweb"/>
        <w:numPr>
          <w:ilvl w:val="1"/>
          <w:numId w:val="30"/>
        </w:numPr>
        <w:rPr>
          <w:rFonts w:ascii="Arial" w:hAnsi="Arial" w:cs="Arial"/>
          <w:color w:val="000000" w:themeColor="text1"/>
          <w:sz w:val="21"/>
          <w:szCs w:val="21"/>
        </w:rPr>
      </w:pPr>
      <w:r w:rsidRPr="0045687F">
        <w:rPr>
          <w:rFonts w:ascii="Arial" w:hAnsi="Arial" w:cs="Arial"/>
          <w:color w:val="000000" w:themeColor="text1"/>
          <w:sz w:val="21"/>
          <w:szCs w:val="21"/>
        </w:rPr>
        <w:t>grafická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část</w:t>
      </w:r>
      <w:r w:rsidR="0004046D" w:rsidRPr="0045687F">
        <w:rPr>
          <w:rFonts w:ascii="Arial" w:hAnsi="Arial" w:cs="Arial"/>
          <w:color w:val="000000" w:themeColor="text1"/>
          <w:sz w:val="21"/>
          <w:szCs w:val="21"/>
        </w:rPr>
        <w:t xml:space="preserve"> ve form</w:t>
      </w:r>
      <w:r>
        <w:rPr>
          <w:rFonts w:ascii="Arial" w:hAnsi="Arial" w:cs="Arial"/>
          <w:color w:val="000000" w:themeColor="text1"/>
          <w:sz w:val="21"/>
          <w:szCs w:val="21"/>
        </w:rPr>
        <w:t>á</w:t>
      </w:r>
      <w:r w:rsidR="0004046D" w:rsidRPr="0045687F">
        <w:rPr>
          <w:rFonts w:ascii="Arial" w:hAnsi="Arial" w:cs="Arial"/>
          <w:color w:val="000000" w:themeColor="text1"/>
          <w:sz w:val="21"/>
          <w:szCs w:val="21"/>
        </w:rPr>
        <w:t>tu .pdf, .ind</w:t>
      </w:r>
    </w:p>
    <w:p w14:paraId="77B0326D" w14:textId="051EC197" w:rsidR="003F2E9E" w:rsidRPr="0045687F" w:rsidRDefault="00C21C4D" w:rsidP="00727906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Požadavky na výstupy</w:t>
      </w:r>
      <w:r w:rsidR="00545239"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všech etap</w:t>
      </w:r>
      <w:r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mohou být upřesňovány v průběhu zpracování </w:t>
      </w:r>
      <w:r w:rsidR="00C17A8B"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při průběžných</w:t>
      </w:r>
      <w:r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konzultací</w:t>
      </w:r>
      <w:r w:rsidR="00C17A8B"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ch</w:t>
      </w:r>
      <w:r w:rsidRPr="0045687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, výhradně však po předchozí dohodě se Zadavatelem.</w:t>
      </w:r>
    </w:p>
    <w:p w14:paraId="00000077" w14:textId="77777777" w:rsidR="00B35CB8" w:rsidRPr="00E91E37" w:rsidRDefault="00C21C4D">
      <w:pPr>
        <w:pStyle w:val="Nadpis1"/>
        <w:numPr>
          <w:ilvl w:val="0"/>
          <w:numId w:val="11"/>
        </w:numPr>
        <w:tabs>
          <w:tab w:val="left" w:pos="567"/>
        </w:tabs>
        <w:spacing w:after="240" w:line="240" w:lineRule="auto"/>
        <w:ind w:left="0" w:right="57" w:firstLine="0"/>
        <w:jc w:val="both"/>
        <w:rPr>
          <w:rFonts w:ascii="Arial" w:eastAsia="Arial" w:hAnsi="Arial" w:cs="Arial"/>
          <w:color w:val="000000" w:themeColor="text1"/>
        </w:rPr>
      </w:pPr>
      <w:r w:rsidRPr="00E91E37">
        <w:rPr>
          <w:rFonts w:ascii="Arial" w:eastAsia="Arial" w:hAnsi="Arial" w:cs="Arial"/>
          <w:color w:val="000000" w:themeColor="text1"/>
        </w:rPr>
        <w:t>Výchozí podklady</w:t>
      </w:r>
    </w:p>
    <w:p w14:paraId="00000078" w14:textId="77777777" w:rsidR="00B35CB8" w:rsidRPr="00727906" w:rsidRDefault="00C21C4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left="851" w:right="57" w:hanging="56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b/>
          <w:color w:val="000000" w:themeColor="text1"/>
          <w:sz w:val="21"/>
          <w:szCs w:val="21"/>
        </w:rPr>
        <w:t>Podklady dostupné prostřednictvím veřejného dálkového přístupu</w:t>
      </w:r>
    </w:p>
    <w:p w14:paraId="00000079" w14:textId="77777777" w:rsidR="00B35CB8" w:rsidRPr="00727906" w:rsidRDefault="00C21C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Územně analytické podklady hl. m. Prahy</w:t>
      </w:r>
    </w:p>
    <w:p w14:paraId="0000007A" w14:textId="77777777" w:rsidR="00B35CB8" w:rsidRPr="00727906" w:rsidRDefault="00C21C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0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Územně plánovací dokumentace</w:t>
      </w:r>
    </w:p>
    <w:p w14:paraId="0000007B" w14:textId="77777777" w:rsidR="00B35CB8" w:rsidRPr="00727906" w:rsidRDefault="00C21C4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Zásady územního rozvoje Hl. m. Prahy</w:t>
      </w:r>
    </w:p>
    <w:p w14:paraId="0000007C" w14:textId="77777777" w:rsidR="00B35CB8" w:rsidRPr="00727906" w:rsidRDefault="00C21C4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Územní plán sídelního útvaru hl. m. Prahy ve znění Opatření obecné povahy č.  55/2018 včetně pořizovaných změn</w:t>
      </w:r>
    </w:p>
    <w:p w14:paraId="0000007D" w14:textId="77777777" w:rsidR="00B35CB8" w:rsidRPr="00727906" w:rsidRDefault="00C21C4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0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Návrh Metropolitního plánu hl. m. Prahy</w:t>
      </w:r>
    </w:p>
    <w:p w14:paraId="0000007E" w14:textId="07F566D8" w:rsidR="00B35CB8" w:rsidRDefault="00C21C4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0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727906">
        <w:rPr>
          <w:rFonts w:ascii="Arial" w:eastAsia="Arial" w:hAnsi="Arial" w:cs="Arial"/>
          <w:color w:val="000000" w:themeColor="text1"/>
          <w:sz w:val="21"/>
          <w:szCs w:val="21"/>
        </w:rPr>
        <w:t>Studie Institutu plánování a rozvoje hl. m. Prahy dostupné na jejich webových stránkách</w:t>
      </w:r>
    </w:p>
    <w:p w14:paraId="3FB71090" w14:textId="78029BC3" w:rsidR="000561DE" w:rsidRDefault="000561D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0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Schválený Strukturální plán (verze 202</w:t>
      </w:r>
      <w:r w:rsidR="00EB386B">
        <w:rPr>
          <w:rFonts w:ascii="Arial" w:eastAsia="Arial" w:hAnsi="Arial" w:cs="Arial"/>
          <w:color w:val="000000" w:themeColor="text1"/>
          <w:sz w:val="21"/>
          <w:szCs w:val="21"/>
        </w:rPr>
        <w:t>1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>)</w:t>
      </w:r>
    </w:p>
    <w:p w14:paraId="6C772DA7" w14:textId="4737B8BD" w:rsidR="00545239" w:rsidRPr="00727906" w:rsidRDefault="0054523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0" w:right="57" w:hanging="425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V daném čase dostupné materiály </w:t>
      </w:r>
      <w:r w:rsidR="000561DE">
        <w:rPr>
          <w:rFonts w:ascii="Arial" w:eastAsia="Arial" w:hAnsi="Arial" w:cs="Arial"/>
          <w:color w:val="000000" w:themeColor="text1"/>
          <w:sz w:val="21"/>
          <w:szCs w:val="21"/>
        </w:rPr>
        <w:t>ke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Strukturální</w:t>
      </w:r>
      <w:r w:rsidR="000561DE">
        <w:rPr>
          <w:rFonts w:ascii="Arial" w:eastAsia="Arial" w:hAnsi="Arial" w:cs="Arial"/>
          <w:color w:val="000000" w:themeColor="text1"/>
          <w:sz w:val="21"/>
          <w:szCs w:val="21"/>
        </w:rPr>
        <w:t>mu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plánu MČ</w:t>
      </w:r>
    </w:p>
    <w:p w14:paraId="0000008A" w14:textId="12A9B064" w:rsidR="00B35CB8" w:rsidRPr="00727906" w:rsidRDefault="00B35CB8" w:rsidP="00FF7E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right="57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000008D" w14:textId="41247D38" w:rsidR="00B35CB8" w:rsidRPr="004E6A71" w:rsidRDefault="00B35CB8">
      <w:pPr>
        <w:spacing w:after="0" w:line="240" w:lineRule="auto"/>
        <w:ind w:left="1134" w:right="57" w:hanging="283"/>
        <w:jc w:val="both"/>
        <w:rPr>
          <w:rFonts w:ascii="Arial" w:eastAsia="Arial" w:hAnsi="Arial" w:cs="Arial"/>
          <w:color w:val="7030A0"/>
          <w:sz w:val="21"/>
          <w:szCs w:val="21"/>
        </w:rPr>
      </w:pPr>
    </w:p>
    <w:sectPr w:rsidR="00B35CB8" w:rsidRPr="004E6A71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04965" w14:textId="77777777" w:rsidR="00062410" w:rsidRDefault="00062410">
      <w:pPr>
        <w:spacing w:after="0" w:line="240" w:lineRule="auto"/>
      </w:pPr>
      <w:r>
        <w:separator/>
      </w:r>
    </w:p>
  </w:endnote>
  <w:endnote w:type="continuationSeparator" w:id="0">
    <w:p w14:paraId="7A421454" w14:textId="77777777" w:rsidR="00062410" w:rsidRDefault="00062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4610816"/>
      <w:docPartObj>
        <w:docPartGallery w:val="Page Numbers (Bottom of Page)"/>
        <w:docPartUnique/>
      </w:docPartObj>
    </w:sdtPr>
    <w:sdtEndPr/>
    <w:sdtContent>
      <w:p w14:paraId="22AC7889" w14:textId="7E3FC346" w:rsidR="00A46566" w:rsidRDefault="00A465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BD1237" w14:textId="77777777" w:rsidR="00A46566" w:rsidRDefault="00A46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AFF2C" w14:textId="77777777" w:rsidR="00062410" w:rsidRDefault="00062410">
      <w:pPr>
        <w:spacing w:after="0" w:line="240" w:lineRule="auto"/>
      </w:pPr>
      <w:r>
        <w:separator/>
      </w:r>
    </w:p>
  </w:footnote>
  <w:footnote w:type="continuationSeparator" w:id="0">
    <w:p w14:paraId="4928A8D5" w14:textId="77777777" w:rsidR="00062410" w:rsidRDefault="00062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E" w14:textId="77777777" w:rsidR="00B35CB8" w:rsidRDefault="00B35C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</w:p>
  <w:p w14:paraId="0000008F" w14:textId="77777777" w:rsidR="00B35CB8" w:rsidRDefault="00B35C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A8B"/>
    <w:multiLevelType w:val="hybridMultilevel"/>
    <w:tmpl w:val="8DAEB314"/>
    <w:lvl w:ilvl="0" w:tplc="9CE2FAE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14622"/>
    <w:multiLevelType w:val="hybridMultilevel"/>
    <w:tmpl w:val="DC367F8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67D0"/>
    <w:multiLevelType w:val="multilevel"/>
    <w:tmpl w:val="DEBA06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A46947"/>
    <w:multiLevelType w:val="multilevel"/>
    <w:tmpl w:val="4AC86FA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8"/>
        <w:szCs w:val="28"/>
      </w:rPr>
    </w:lvl>
    <w:lvl w:ilvl="1">
      <w:start w:val="1"/>
      <w:numFmt w:val="decimal"/>
      <w:lvlText w:val="%1.%2"/>
      <w:lvlJc w:val="left"/>
      <w:pPr>
        <w:ind w:left="1020" w:hanging="660"/>
      </w:pPr>
      <w:rPr>
        <w:b/>
        <w:color w:val="000000" w:themeColor="text1"/>
        <w:sz w:val="24"/>
        <w:szCs w:val="24"/>
      </w:rPr>
    </w:lvl>
    <w:lvl w:ilvl="2">
      <w:start w:val="1"/>
      <w:numFmt w:val="decimal"/>
      <w:lvlText w:val="%1.%2.%3"/>
      <w:lvlJc w:val="left"/>
      <w:pPr>
        <w:ind w:left="3413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8286753"/>
    <w:multiLevelType w:val="hybridMultilevel"/>
    <w:tmpl w:val="3FA4F4CC"/>
    <w:lvl w:ilvl="0" w:tplc="86E0D9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20A36"/>
    <w:multiLevelType w:val="hybridMultilevel"/>
    <w:tmpl w:val="7310B038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03FB6"/>
    <w:multiLevelType w:val="hybridMultilevel"/>
    <w:tmpl w:val="D0F866A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1C911E0B"/>
    <w:multiLevelType w:val="hybridMultilevel"/>
    <w:tmpl w:val="A62EA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91628"/>
    <w:multiLevelType w:val="multilevel"/>
    <w:tmpl w:val="7310CA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23D0673"/>
    <w:multiLevelType w:val="hybridMultilevel"/>
    <w:tmpl w:val="7F4C1DCE"/>
    <w:lvl w:ilvl="0" w:tplc="08090017">
      <w:start w:val="10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2A3B80"/>
    <w:multiLevelType w:val="hybridMultilevel"/>
    <w:tmpl w:val="7232538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314D8D"/>
    <w:multiLevelType w:val="hybridMultilevel"/>
    <w:tmpl w:val="D7F0C304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46282"/>
    <w:multiLevelType w:val="multilevel"/>
    <w:tmpl w:val="B9F2188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D94521"/>
    <w:multiLevelType w:val="hybridMultilevel"/>
    <w:tmpl w:val="D83617A8"/>
    <w:lvl w:ilvl="0" w:tplc="02804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87A7F"/>
    <w:multiLevelType w:val="multilevel"/>
    <w:tmpl w:val="19ECC2CE"/>
    <w:lvl w:ilvl="0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66614"/>
    <w:multiLevelType w:val="hybridMultilevel"/>
    <w:tmpl w:val="0D6A1780"/>
    <w:lvl w:ilvl="0" w:tplc="818080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5B59A3"/>
    <w:multiLevelType w:val="multilevel"/>
    <w:tmpl w:val="F7646B7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Georgia" w:eastAsia="Georgia" w:hAnsi="Georgia" w:cs="Georgia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2864A8"/>
    <w:multiLevelType w:val="multilevel"/>
    <w:tmpl w:val="A4E09B2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82F00DD"/>
    <w:multiLevelType w:val="hybridMultilevel"/>
    <w:tmpl w:val="6B6A645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055C4"/>
    <w:multiLevelType w:val="multilevel"/>
    <w:tmpl w:val="2590847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5DC205B"/>
    <w:multiLevelType w:val="hybridMultilevel"/>
    <w:tmpl w:val="0A163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9312F"/>
    <w:multiLevelType w:val="multilevel"/>
    <w:tmpl w:val="B3C873E4"/>
    <w:lvl w:ilvl="0">
      <w:start w:val="1"/>
      <w:numFmt w:val="decimal"/>
      <w:lvlText w:val="(%1)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55F06"/>
    <w:multiLevelType w:val="multilevel"/>
    <w:tmpl w:val="5FF82F8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3075EE8"/>
    <w:multiLevelType w:val="multilevel"/>
    <w:tmpl w:val="59404394"/>
    <w:lvl w:ilvl="0">
      <w:start w:val="1"/>
      <w:numFmt w:val="bullet"/>
      <w:lvlText w:val="▪"/>
      <w:lvlJc w:val="left"/>
      <w:pPr>
        <w:ind w:left="644" w:hanging="35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85A00C9"/>
    <w:multiLevelType w:val="hybridMultilevel"/>
    <w:tmpl w:val="BF9C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73B4A"/>
    <w:multiLevelType w:val="multilevel"/>
    <w:tmpl w:val="46521A3C"/>
    <w:lvl w:ilvl="0">
      <w:start w:val="1"/>
      <w:numFmt w:val="bullet"/>
      <w:lvlText w:val="▪"/>
      <w:lvlJc w:val="left"/>
      <w:pPr>
        <w:ind w:left="644" w:hanging="35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3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6B56CF"/>
    <w:multiLevelType w:val="multilevel"/>
    <w:tmpl w:val="19B24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B52545"/>
    <w:multiLevelType w:val="hybridMultilevel"/>
    <w:tmpl w:val="47469C72"/>
    <w:lvl w:ilvl="0" w:tplc="3C445F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87810"/>
    <w:multiLevelType w:val="hybridMultilevel"/>
    <w:tmpl w:val="B20AC28E"/>
    <w:lvl w:ilvl="0" w:tplc="08090017">
      <w:start w:val="1"/>
      <w:numFmt w:val="lowerLetter"/>
      <w:lvlText w:val="%1)"/>
      <w:lvlJc w:val="left"/>
      <w:pPr>
        <w:ind w:left="18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41" w:hanging="360"/>
      </w:pPr>
    </w:lvl>
    <w:lvl w:ilvl="2" w:tplc="0809001B" w:tentative="1">
      <w:start w:val="1"/>
      <w:numFmt w:val="lowerRoman"/>
      <w:lvlText w:val="%3."/>
      <w:lvlJc w:val="right"/>
      <w:pPr>
        <w:ind w:left="3261" w:hanging="180"/>
      </w:pPr>
    </w:lvl>
    <w:lvl w:ilvl="3" w:tplc="0809000F" w:tentative="1">
      <w:start w:val="1"/>
      <w:numFmt w:val="decimal"/>
      <w:lvlText w:val="%4."/>
      <w:lvlJc w:val="left"/>
      <w:pPr>
        <w:ind w:left="3981" w:hanging="360"/>
      </w:pPr>
    </w:lvl>
    <w:lvl w:ilvl="4" w:tplc="08090019" w:tentative="1">
      <w:start w:val="1"/>
      <w:numFmt w:val="lowerLetter"/>
      <w:lvlText w:val="%5."/>
      <w:lvlJc w:val="left"/>
      <w:pPr>
        <w:ind w:left="4701" w:hanging="360"/>
      </w:pPr>
    </w:lvl>
    <w:lvl w:ilvl="5" w:tplc="0809001B" w:tentative="1">
      <w:start w:val="1"/>
      <w:numFmt w:val="lowerRoman"/>
      <w:lvlText w:val="%6."/>
      <w:lvlJc w:val="right"/>
      <w:pPr>
        <w:ind w:left="5421" w:hanging="180"/>
      </w:pPr>
    </w:lvl>
    <w:lvl w:ilvl="6" w:tplc="0809000F" w:tentative="1">
      <w:start w:val="1"/>
      <w:numFmt w:val="decimal"/>
      <w:lvlText w:val="%7."/>
      <w:lvlJc w:val="left"/>
      <w:pPr>
        <w:ind w:left="6141" w:hanging="360"/>
      </w:pPr>
    </w:lvl>
    <w:lvl w:ilvl="7" w:tplc="08090019" w:tentative="1">
      <w:start w:val="1"/>
      <w:numFmt w:val="lowerLetter"/>
      <w:lvlText w:val="%8."/>
      <w:lvlJc w:val="left"/>
      <w:pPr>
        <w:ind w:left="6861" w:hanging="360"/>
      </w:pPr>
    </w:lvl>
    <w:lvl w:ilvl="8" w:tplc="0809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29" w15:restartNumberingAfterBreak="0">
    <w:nsid w:val="739F5F4B"/>
    <w:multiLevelType w:val="multilevel"/>
    <w:tmpl w:val="1DA2454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408D7"/>
    <w:multiLevelType w:val="hybridMultilevel"/>
    <w:tmpl w:val="54187B42"/>
    <w:lvl w:ilvl="0" w:tplc="0809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B32CC"/>
    <w:multiLevelType w:val="hybridMultilevel"/>
    <w:tmpl w:val="30520A44"/>
    <w:lvl w:ilvl="0" w:tplc="08090017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2B0AC3"/>
    <w:multiLevelType w:val="hybridMultilevel"/>
    <w:tmpl w:val="F6E0981A"/>
    <w:lvl w:ilvl="0" w:tplc="C1F09DB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8C6BD9"/>
    <w:multiLevelType w:val="multilevel"/>
    <w:tmpl w:val="9080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261826"/>
    <w:multiLevelType w:val="multilevel"/>
    <w:tmpl w:val="31A878D2"/>
    <w:lvl w:ilvl="0">
      <w:start w:val="1"/>
      <w:numFmt w:val="bullet"/>
      <w:lvlText w:val="-"/>
      <w:lvlJc w:val="left"/>
      <w:pPr>
        <w:ind w:left="1069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23"/>
  </w:num>
  <w:num w:numId="3">
    <w:abstractNumId w:val="29"/>
  </w:num>
  <w:num w:numId="4">
    <w:abstractNumId w:val="21"/>
  </w:num>
  <w:num w:numId="5">
    <w:abstractNumId w:val="19"/>
  </w:num>
  <w:num w:numId="6">
    <w:abstractNumId w:val="26"/>
  </w:num>
  <w:num w:numId="7">
    <w:abstractNumId w:val="34"/>
  </w:num>
  <w:num w:numId="8">
    <w:abstractNumId w:val="17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28"/>
  </w:num>
  <w:num w:numId="15">
    <w:abstractNumId w:val="25"/>
  </w:num>
  <w:num w:numId="16">
    <w:abstractNumId w:val="7"/>
  </w:num>
  <w:num w:numId="17">
    <w:abstractNumId w:val="13"/>
  </w:num>
  <w:num w:numId="18">
    <w:abstractNumId w:val="4"/>
  </w:num>
  <w:num w:numId="19">
    <w:abstractNumId w:val="10"/>
  </w:num>
  <w:num w:numId="20">
    <w:abstractNumId w:val="27"/>
  </w:num>
  <w:num w:numId="21">
    <w:abstractNumId w:val="0"/>
  </w:num>
  <w:num w:numId="22">
    <w:abstractNumId w:val="11"/>
  </w:num>
  <w:num w:numId="23">
    <w:abstractNumId w:val="31"/>
  </w:num>
  <w:num w:numId="24">
    <w:abstractNumId w:val="5"/>
  </w:num>
  <w:num w:numId="25">
    <w:abstractNumId w:val="9"/>
  </w:num>
  <w:num w:numId="26">
    <w:abstractNumId w:val="30"/>
  </w:num>
  <w:num w:numId="27">
    <w:abstractNumId w:val="32"/>
  </w:num>
  <w:num w:numId="28">
    <w:abstractNumId w:val="33"/>
  </w:num>
  <w:num w:numId="29">
    <w:abstractNumId w:val="1"/>
  </w:num>
  <w:num w:numId="30">
    <w:abstractNumId w:val="15"/>
  </w:num>
  <w:num w:numId="31">
    <w:abstractNumId w:val="24"/>
  </w:num>
  <w:num w:numId="32">
    <w:abstractNumId w:val="6"/>
  </w:num>
  <w:num w:numId="33">
    <w:abstractNumId w:val="20"/>
  </w:num>
  <w:num w:numId="34">
    <w:abstractNumId w:val="1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8"/>
    <w:rsid w:val="000013D4"/>
    <w:rsid w:val="000025E7"/>
    <w:rsid w:val="00004885"/>
    <w:rsid w:val="00015E6F"/>
    <w:rsid w:val="00020E5C"/>
    <w:rsid w:val="00024466"/>
    <w:rsid w:val="000251F2"/>
    <w:rsid w:val="0004046D"/>
    <w:rsid w:val="00045FCD"/>
    <w:rsid w:val="000561DE"/>
    <w:rsid w:val="00060762"/>
    <w:rsid w:val="00062410"/>
    <w:rsid w:val="000734F0"/>
    <w:rsid w:val="00076A5C"/>
    <w:rsid w:val="00077521"/>
    <w:rsid w:val="000832EA"/>
    <w:rsid w:val="00091321"/>
    <w:rsid w:val="000C09DC"/>
    <w:rsid w:val="000C6FB4"/>
    <w:rsid w:val="000E17B3"/>
    <w:rsid w:val="000E4636"/>
    <w:rsid w:val="000E7568"/>
    <w:rsid w:val="00100F82"/>
    <w:rsid w:val="001020BF"/>
    <w:rsid w:val="00114F30"/>
    <w:rsid w:val="001170EA"/>
    <w:rsid w:val="00121ED1"/>
    <w:rsid w:val="001311B9"/>
    <w:rsid w:val="00144446"/>
    <w:rsid w:val="00156954"/>
    <w:rsid w:val="00164EED"/>
    <w:rsid w:val="0016594F"/>
    <w:rsid w:val="00181695"/>
    <w:rsid w:val="00182AE7"/>
    <w:rsid w:val="0018466C"/>
    <w:rsid w:val="001847CB"/>
    <w:rsid w:val="001855EF"/>
    <w:rsid w:val="00192A0F"/>
    <w:rsid w:val="001B0B89"/>
    <w:rsid w:val="001F006D"/>
    <w:rsid w:val="001F05ED"/>
    <w:rsid w:val="002038D0"/>
    <w:rsid w:val="00225A22"/>
    <w:rsid w:val="00227AA8"/>
    <w:rsid w:val="00267088"/>
    <w:rsid w:val="002708EE"/>
    <w:rsid w:val="00283FA6"/>
    <w:rsid w:val="0028419C"/>
    <w:rsid w:val="00287B99"/>
    <w:rsid w:val="002B2485"/>
    <w:rsid w:val="002D0610"/>
    <w:rsid w:val="002F3040"/>
    <w:rsid w:val="00314677"/>
    <w:rsid w:val="00326306"/>
    <w:rsid w:val="00327A39"/>
    <w:rsid w:val="00330292"/>
    <w:rsid w:val="003318CC"/>
    <w:rsid w:val="003679AB"/>
    <w:rsid w:val="00372E72"/>
    <w:rsid w:val="00374171"/>
    <w:rsid w:val="003A0070"/>
    <w:rsid w:val="003C28AC"/>
    <w:rsid w:val="003C7B95"/>
    <w:rsid w:val="003E7B61"/>
    <w:rsid w:val="003F2E9E"/>
    <w:rsid w:val="003F70B6"/>
    <w:rsid w:val="004020CE"/>
    <w:rsid w:val="004134CB"/>
    <w:rsid w:val="00431637"/>
    <w:rsid w:val="00433577"/>
    <w:rsid w:val="0045687F"/>
    <w:rsid w:val="0045764B"/>
    <w:rsid w:val="00490575"/>
    <w:rsid w:val="004D5401"/>
    <w:rsid w:val="004E6A71"/>
    <w:rsid w:val="004F70E0"/>
    <w:rsid w:val="004F7AF0"/>
    <w:rsid w:val="00502F96"/>
    <w:rsid w:val="005055BA"/>
    <w:rsid w:val="005064C6"/>
    <w:rsid w:val="0051361C"/>
    <w:rsid w:val="00513C9B"/>
    <w:rsid w:val="00520350"/>
    <w:rsid w:val="00526238"/>
    <w:rsid w:val="00531AF9"/>
    <w:rsid w:val="00545239"/>
    <w:rsid w:val="00547229"/>
    <w:rsid w:val="005558F9"/>
    <w:rsid w:val="00560E3A"/>
    <w:rsid w:val="0056454C"/>
    <w:rsid w:val="005671A8"/>
    <w:rsid w:val="00583CE1"/>
    <w:rsid w:val="00592D1B"/>
    <w:rsid w:val="005A41D6"/>
    <w:rsid w:val="005A701D"/>
    <w:rsid w:val="005D1B70"/>
    <w:rsid w:val="006112C1"/>
    <w:rsid w:val="00613A4F"/>
    <w:rsid w:val="0061551C"/>
    <w:rsid w:val="0062418F"/>
    <w:rsid w:val="006403D5"/>
    <w:rsid w:val="00650755"/>
    <w:rsid w:val="00650E13"/>
    <w:rsid w:val="00653269"/>
    <w:rsid w:val="00694B35"/>
    <w:rsid w:val="00694DC8"/>
    <w:rsid w:val="006A636C"/>
    <w:rsid w:val="006A7E9F"/>
    <w:rsid w:val="006A7EEB"/>
    <w:rsid w:val="006B5664"/>
    <w:rsid w:val="006C1EA3"/>
    <w:rsid w:val="006E099C"/>
    <w:rsid w:val="006E3296"/>
    <w:rsid w:val="006E4437"/>
    <w:rsid w:val="006F6AD4"/>
    <w:rsid w:val="00714C36"/>
    <w:rsid w:val="007236A5"/>
    <w:rsid w:val="00727906"/>
    <w:rsid w:val="0074372E"/>
    <w:rsid w:val="007859AC"/>
    <w:rsid w:val="0078619D"/>
    <w:rsid w:val="0079143D"/>
    <w:rsid w:val="007958C8"/>
    <w:rsid w:val="007A18B0"/>
    <w:rsid w:val="007B51FE"/>
    <w:rsid w:val="00811A01"/>
    <w:rsid w:val="00813EFE"/>
    <w:rsid w:val="008146F3"/>
    <w:rsid w:val="00814AC0"/>
    <w:rsid w:val="008150AD"/>
    <w:rsid w:val="00823399"/>
    <w:rsid w:val="00826732"/>
    <w:rsid w:val="00837100"/>
    <w:rsid w:val="00847C08"/>
    <w:rsid w:val="0085578D"/>
    <w:rsid w:val="008606EE"/>
    <w:rsid w:val="008612E6"/>
    <w:rsid w:val="008647A0"/>
    <w:rsid w:val="00895C2D"/>
    <w:rsid w:val="008B0C16"/>
    <w:rsid w:val="008B3645"/>
    <w:rsid w:val="008C34FD"/>
    <w:rsid w:val="008C4881"/>
    <w:rsid w:val="008D0086"/>
    <w:rsid w:val="008D45E2"/>
    <w:rsid w:val="008D5B0E"/>
    <w:rsid w:val="008E14DB"/>
    <w:rsid w:val="008F0488"/>
    <w:rsid w:val="009041BE"/>
    <w:rsid w:val="00905BFE"/>
    <w:rsid w:val="00906349"/>
    <w:rsid w:val="00912DEB"/>
    <w:rsid w:val="00914082"/>
    <w:rsid w:val="0092029E"/>
    <w:rsid w:val="00950D5E"/>
    <w:rsid w:val="00954086"/>
    <w:rsid w:val="00962D74"/>
    <w:rsid w:val="009646FE"/>
    <w:rsid w:val="009677DD"/>
    <w:rsid w:val="00982DD9"/>
    <w:rsid w:val="0098360E"/>
    <w:rsid w:val="009840F0"/>
    <w:rsid w:val="00985891"/>
    <w:rsid w:val="0099607E"/>
    <w:rsid w:val="009B75DC"/>
    <w:rsid w:val="009C4A65"/>
    <w:rsid w:val="009C712C"/>
    <w:rsid w:val="009D0332"/>
    <w:rsid w:val="009E587C"/>
    <w:rsid w:val="009F77BB"/>
    <w:rsid w:val="00A010AD"/>
    <w:rsid w:val="00A0243E"/>
    <w:rsid w:val="00A13F64"/>
    <w:rsid w:val="00A22337"/>
    <w:rsid w:val="00A33F69"/>
    <w:rsid w:val="00A41BD2"/>
    <w:rsid w:val="00A46566"/>
    <w:rsid w:val="00A50174"/>
    <w:rsid w:val="00A72A9E"/>
    <w:rsid w:val="00A74513"/>
    <w:rsid w:val="00A906A7"/>
    <w:rsid w:val="00AA44D9"/>
    <w:rsid w:val="00AB7AE8"/>
    <w:rsid w:val="00AC421A"/>
    <w:rsid w:val="00AC5086"/>
    <w:rsid w:val="00AE0F94"/>
    <w:rsid w:val="00AE2806"/>
    <w:rsid w:val="00AF0351"/>
    <w:rsid w:val="00AF2E71"/>
    <w:rsid w:val="00AF79DF"/>
    <w:rsid w:val="00B20AE6"/>
    <w:rsid w:val="00B351BC"/>
    <w:rsid w:val="00B35CB8"/>
    <w:rsid w:val="00B4619B"/>
    <w:rsid w:val="00B52B5A"/>
    <w:rsid w:val="00B73848"/>
    <w:rsid w:val="00B74F1C"/>
    <w:rsid w:val="00B83DFF"/>
    <w:rsid w:val="00B91AC2"/>
    <w:rsid w:val="00B91CB8"/>
    <w:rsid w:val="00BA4601"/>
    <w:rsid w:val="00BA6495"/>
    <w:rsid w:val="00BB0408"/>
    <w:rsid w:val="00BC476D"/>
    <w:rsid w:val="00BC725F"/>
    <w:rsid w:val="00C17A8B"/>
    <w:rsid w:val="00C21C4D"/>
    <w:rsid w:val="00C268F2"/>
    <w:rsid w:val="00C30010"/>
    <w:rsid w:val="00C55B4E"/>
    <w:rsid w:val="00C61BBC"/>
    <w:rsid w:val="00C708A7"/>
    <w:rsid w:val="00C74011"/>
    <w:rsid w:val="00C911ED"/>
    <w:rsid w:val="00C93A00"/>
    <w:rsid w:val="00C97859"/>
    <w:rsid w:val="00CB1D02"/>
    <w:rsid w:val="00CC14BE"/>
    <w:rsid w:val="00CC358B"/>
    <w:rsid w:val="00CD1D0C"/>
    <w:rsid w:val="00CD3313"/>
    <w:rsid w:val="00CE2FF1"/>
    <w:rsid w:val="00CE4EEB"/>
    <w:rsid w:val="00CF1032"/>
    <w:rsid w:val="00CF7D6A"/>
    <w:rsid w:val="00D00BD6"/>
    <w:rsid w:val="00D141AF"/>
    <w:rsid w:val="00D222B4"/>
    <w:rsid w:val="00D40DDF"/>
    <w:rsid w:val="00D570BE"/>
    <w:rsid w:val="00D71EE1"/>
    <w:rsid w:val="00D84699"/>
    <w:rsid w:val="00D85DEF"/>
    <w:rsid w:val="00D90EBB"/>
    <w:rsid w:val="00DA13FF"/>
    <w:rsid w:val="00DB7B84"/>
    <w:rsid w:val="00DC1CC1"/>
    <w:rsid w:val="00DC1FEF"/>
    <w:rsid w:val="00E15526"/>
    <w:rsid w:val="00E21B3D"/>
    <w:rsid w:val="00E41B3F"/>
    <w:rsid w:val="00E73171"/>
    <w:rsid w:val="00E917D6"/>
    <w:rsid w:val="00E91E37"/>
    <w:rsid w:val="00E935A5"/>
    <w:rsid w:val="00EA411D"/>
    <w:rsid w:val="00EA4E6F"/>
    <w:rsid w:val="00EB386B"/>
    <w:rsid w:val="00EC64B6"/>
    <w:rsid w:val="00ED2242"/>
    <w:rsid w:val="00ED49A3"/>
    <w:rsid w:val="00EE1701"/>
    <w:rsid w:val="00EE2985"/>
    <w:rsid w:val="00EF3621"/>
    <w:rsid w:val="00F00055"/>
    <w:rsid w:val="00F40F51"/>
    <w:rsid w:val="00F44644"/>
    <w:rsid w:val="00F458D3"/>
    <w:rsid w:val="00F66D0F"/>
    <w:rsid w:val="00F67C97"/>
    <w:rsid w:val="00F8028F"/>
    <w:rsid w:val="00F97060"/>
    <w:rsid w:val="00FA1AC0"/>
    <w:rsid w:val="00FA71C9"/>
    <w:rsid w:val="00FA72E6"/>
    <w:rsid w:val="00FC0DF5"/>
    <w:rsid w:val="00FE64AE"/>
    <w:rsid w:val="00FF0F23"/>
    <w:rsid w:val="00FF3CEA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0B00"/>
  <w15:docId w15:val="{3E9F0ED5-80DD-4105-BDD3-463133E7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60431"/>
    <w:rPr>
      <w:rFonts w:cs="Times New Roman"/>
    </w:rPr>
  </w:style>
  <w:style w:type="paragraph" w:styleId="Nadpis1">
    <w:name w:val="heading 1"/>
    <w:basedOn w:val="Normln"/>
    <w:next w:val="Zkladntext"/>
    <w:link w:val="Nadpis1Char"/>
    <w:uiPriority w:val="9"/>
    <w:qFormat/>
    <w:rsid w:val="00533875"/>
    <w:pPr>
      <w:keepNext/>
      <w:keepLines/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Zstupntext">
    <w:name w:val="Placeholder Text"/>
    <w:uiPriority w:val="99"/>
    <w:semiHidden/>
    <w:rsid w:val="00D60431"/>
    <w:rPr>
      <w:color w:val="808080"/>
    </w:rPr>
  </w:style>
  <w:style w:type="paragraph" w:styleId="Odstavecseseznamem">
    <w:name w:val="List Paragraph"/>
    <w:basedOn w:val="Normln"/>
    <w:uiPriority w:val="34"/>
    <w:qFormat/>
    <w:rsid w:val="00D6043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D604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60431"/>
    <w:rPr>
      <w:rFonts w:ascii="Times New Roman" w:eastAsia="Times New Roman" w:hAnsi="Times New Roman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33875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Seznam">
    <w:name w:val="List"/>
    <w:basedOn w:val="Normln"/>
    <w:rsid w:val="00533875"/>
    <w:pPr>
      <w:suppressAutoHyphens/>
      <w:spacing w:after="0" w:line="100" w:lineRule="atLeast"/>
      <w:ind w:left="283" w:hanging="283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Odstavecseseznamem1">
    <w:name w:val="Odstavec se seznamem1"/>
    <w:basedOn w:val="Normln"/>
    <w:rsid w:val="00533875"/>
    <w:pPr>
      <w:suppressAutoHyphens/>
      <w:spacing w:after="200" w:line="276" w:lineRule="auto"/>
      <w:ind w:left="720"/>
    </w:pPr>
    <w:rPr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3387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3387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A1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1E3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FDD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D4550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4550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4550"/>
    <w:rPr>
      <w:rFonts w:ascii="Calibri" w:eastAsia="Calibri" w:hAnsi="Calibri"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4550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4550"/>
    <w:rPr>
      <w:rFonts w:ascii="Calibri" w:eastAsia="Calibri" w:hAnsi="Calibri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A6268"/>
    <w:pPr>
      <w:spacing w:after="0" w:line="240" w:lineRule="auto"/>
    </w:pPr>
    <w:rPr>
      <w:rFonts w:cs="Times New Roman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mezer">
    <w:name w:val="No Spacing"/>
    <w:uiPriority w:val="1"/>
    <w:qFormat/>
    <w:rsid w:val="00DC1FEF"/>
    <w:pPr>
      <w:spacing w:after="0" w:line="240" w:lineRule="auto"/>
    </w:pPr>
    <w:rPr>
      <w:rFonts w:cs="Times New Roman"/>
    </w:rPr>
  </w:style>
  <w:style w:type="paragraph" w:styleId="Normlnweb">
    <w:name w:val="Normal (Web)"/>
    <w:basedOn w:val="Normln"/>
    <w:uiPriority w:val="99"/>
    <w:unhideWhenUsed/>
    <w:rsid w:val="00847C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ormXCS8191">
    <w:name w:val="NormXCS8191"/>
    <w:uiPriority w:val="99"/>
    <w:rsid w:val="00EB386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XE1GdvnOV5qdnrPN+OQmHrhtlQ==">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C3F345-14A2-45FE-A640-C837B368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1192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Topič Petr, Ing.</dc:creator>
  <cp:lastModifiedBy>Topič Petr</cp:lastModifiedBy>
  <cp:revision>5</cp:revision>
  <cp:lastPrinted>2023-10-04T14:25:00Z</cp:lastPrinted>
  <dcterms:created xsi:type="dcterms:W3CDTF">2023-11-29T15:32:00Z</dcterms:created>
  <dcterms:modified xsi:type="dcterms:W3CDTF">2023-11-30T12:30:00Z</dcterms:modified>
</cp:coreProperties>
</file>